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2C9C1" w14:textId="7956D6E9" w:rsidR="008E0BE7" w:rsidRPr="00B335FF" w:rsidRDefault="008E0BE7" w:rsidP="008E0BE7">
      <w:pPr>
        <w:pStyle w:val="FacultyHandbooklevel1"/>
        <w:rPr>
          <w:rFonts w:asciiTheme="minorHAnsi" w:hAnsiTheme="minorHAnsi" w:cstheme="minorHAnsi"/>
          <w:sz w:val="24"/>
          <w:szCs w:val="24"/>
        </w:rPr>
      </w:pPr>
      <w:bookmarkStart w:id="0" w:name="_Toc209328172"/>
      <w:bookmarkStart w:id="1" w:name="_Toc209328344"/>
      <w:bookmarkStart w:id="2" w:name="_Toc209442049"/>
      <w:bookmarkStart w:id="3" w:name="_Toc209442255"/>
      <w:bookmarkStart w:id="4" w:name="_Toc209442888"/>
      <w:bookmarkStart w:id="5" w:name="_Toc267551418"/>
      <w:bookmarkStart w:id="6" w:name="_Toc366851070"/>
      <w:r w:rsidRPr="00B335FF">
        <w:rPr>
          <w:rFonts w:asciiTheme="minorHAnsi" w:hAnsiTheme="minorHAnsi" w:cstheme="minorHAnsi"/>
          <w:sz w:val="24"/>
          <w:szCs w:val="24"/>
        </w:rPr>
        <w:t>Course Syllabus</w:t>
      </w:r>
      <w:bookmarkEnd w:id="0"/>
      <w:bookmarkEnd w:id="1"/>
      <w:bookmarkEnd w:id="2"/>
      <w:bookmarkEnd w:id="3"/>
      <w:bookmarkEnd w:id="4"/>
      <w:bookmarkEnd w:id="5"/>
      <w:bookmarkEnd w:id="6"/>
      <w:r w:rsidRPr="00B335FF">
        <w:rPr>
          <w:rFonts w:asciiTheme="minorHAnsi" w:hAnsiTheme="minorHAnsi" w:cstheme="minorHAnsi"/>
          <w:sz w:val="24"/>
          <w:szCs w:val="24"/>
        </w:rPr>
        <w:t xml:space="preserve"> </w:t>
      </w:r>
    </w:p>
    <w:p w14:paraId="328AEA4F" w14:textId="77777777" w:rsidR="008E0BE7" w:rsidRPr="00D45B8C" w:rsidRDefault="008E0BE7" w:rsidP="008E0BE7">
      <w:pPr>
        <w:rPr>
          <w:rFonts w:asciiTheme="minorHAnsi" w:hAnsiTheme="minorHAnsi" w:cstheme="minorHAnsi"/>
          <w:sz w:val="22"/>
          <w:szCs w:val="22"/>
        </w:rPr>
      </w:pPr>
    </w:p>
    <w:p w14:paraId="1CD73A76" w14:textId="77777777" w:rsidR="008E0BE7" w:rsidRPr="00D45B8C" w:rsidRDefault="008E0BE7" w:rsidP="008E0BE7">
      <w:pPr>
        <w:pStyle w:val="Default"/>
        <w:jc w:val="center"/>
        <w:rPr>
          <w:rFonts w:asciiTheme="minorHAnsi" w:hAnsiTheme="minorHAnsi" w:cstheme="minorHAnsi"/>
          <w:caps/>
          <w:sz w:val="22"/>
          <w:szCs w:val="22"/>
        </w:rPr>
      </w:pPr>
      <w:r w:rsidRPr="00D45B8C">
        <w:rPr>
          <w:rFonts w:asciiTheme="minorHAnsi" w:hAnsiTheme="minorHAnsi" w:cstheme="minorHAnsi"/>
          <w:b/>
          <w:bCs/>
          <w:caps/>
          <w:sz w:val="22"/>
          <w:szCs w:val="22"/>
        </w:rPr>
        <w:t>University of Baltimore School of Law</w:t>
      </w:r>
    </w:p>
    <w:p w14:paraId="263C200B" w14:textId="77777777" w:rsidR="008E0BE7" w:rsidRPr="00D45B8C" w:rsidRDefault="008E0BE7" w:rsidP="008E0BE7">
      <w:pPr>
        <w:pStyle w:val="Default"/>
        <w:jc w:val="center"/>
        <w:rPr>
          <w:rFonts w:asciiTheme="minorHAnsi" w:hAnsiTheme="minorHAnsi" w:cstheme="minorHAnsi"/>
          <w:b/>
          <w:bCs/>
          <w:caps/>
          <w:sz w:val="22"/>
          <w:szCs w:val="22"/>
        </w:rPr>
      </w:pPr>
      <w:r w:rsidRPr="00D45B8C">
        <w:rPr>
          <w:rFonts w:asciiTheme="minorHAnsi" w:hAnsiTheme="minorHAnsi" w:cstheme="minorHAnsi"/>
          <w:b/>
          <w:bCs/>
          <w:caps/>
          <w:sz w:val="22"/>
          <w:szCs w:val="22"/>
        </w:rPr>
        <w:t>Semester Year</w:t>
      </w:r>
    </w:p>
    <w:p w14:paraId="2DBC3F6A" w14:textId="77777777" w:rsidR="008E0BE7" w:rsidRPr="00D45B8C" w:rsidRDefault="008E0BE7" w:rsidP="008E0BE7">
      <w:pPr>
        <w:pStyle w:val="Default"/>
        <w:jc w:val="center"/>
        <w:rPr>
          <w:rFonts w:asciiTheme="minorHAnsi" w:hAnsiTheme="minorHAnsi" w:cstheme="minorHAnsi"/>
          <w:caps/>
          <w:sz w:val="22"/>
          <w:szCs w:val="22"/>
        </w:rPr>
      </w:pPr>
    </w:p>
    <w:p w14:paraId="77A481FA" w14:textId="6C8B52C4" w:rsidR="008E0BE7" w:rsidRPr="00D45B8C" w:rsidRDefault="008E0BE7" w:rsidP="1BF58A7C">
      <w:pPr>
        <w:pStyle w:val="Default"/>
        <w:rPr>
          <w:rFonts w:asciiTheme="minorHAnsi" w:hAnsiTheme="minorHAnsi" w:cstheme="minorBidi"/>
          <w:sz w:val="22"/>
          <w:szCs w:val="22"/>
        </w:rPr>
      </w:pPr>
      <w:r w:rsidRPr="1BF58A7C">
        <w:rPr>
          <w:rFonts w:asciiTheme="minorHAnsi" w:hAnsiTheme="minorHAnsi" w:cstheme="minorBidi"/>
          <w:b/>
          <w:bCs/>
          <w:sz w:val="22"/>
          <w:szCs w:val="22"/>
        </w:rPr>
        <w:t>Course</w:t>
      </w:r>
      <w:r w:rsidRPr="1BF58A7C">
        <w:rPr>
          <w:rFonts w:asciiTheme="minorHAnsi" w:hAnsiTheme="minorHAnsi" w:cstheme="minorBidi"/>
          <w:sz w:val="22"/>
          <w:szCs w:val="22"/>
        </w:rPr>
        <w:t>:               INTERVIEWING NEGOTIATING AND COUNSELING</w:t>
      </w:r>
      <w:r w:rsidRPr="00D45B8C">
        <w:rPr>
          <w:rFonts w:asciiTheme="minorHAnsi" w:hAnsiTheme="minorHAnsi" w:cstheme="minorHAnsi"/>
          <w:sz w:val="22"/>
          <w:szCs w:val="22"/>
        </w:rPr>
        <w:tab/>
      </w:r>
    </w:p>
    <w:p w14:paraId="3545E90E" w14:textId="266442AF" w:rsidR="008E0BE7" w:rsidRPr="00D45B8C" w:rsidRDefault="1BF58A7C" w:rsidP="1BF58A7C">
      <w:pPr>
        <w:pStyle w:val="Default"/>
        <w:ind w:left="720" w:firstLine="720"/>
        <w:rPr>
          <w:rFonts w:asciiTheme="minorHAnsi" w:hAnsiTheme="minorHAnsi" w:cstheme="minorBidi"/>
          <w:sz w:val="22"/>
          <w:szCs w:val="22"/>
        </w:rPr>
      </w:pPr>
      <w:r w:rsidRPr="1BF58A7C">
        <w:rPr>
          <w:rFonts w:asciiTheme="minorHAnsi" w:hAnsiTheme="minorHAnsi" w:cstheme="minorBidi"/>
          <w:sz w:val="22"/>
          <w:szCs w:val="22"/>
        </w:rPr>
        <w:t xml:space="preserve">LAW Course Number 813 </w:t>
      </w:r>
    </w:p>
    <w:p w14:paraId="40C8D825" w14:textId="0FEC175F" w:rsidR="008E0BE7" w:rsidRPr="00D45B8C" w:rsidRDefault="1BF58A7C" w:rsidP="1BF58A7C">
      <w:pPr>
        <w:pStyle w:val="Default"/>
        <w:ind w:left="1440"/>
        <w:rPr>
          <w:rFonts w:asciiTheme="minorHAnsi" w:hAnsiTheme="minorHAnsi" w:cstheme="minorBidi"/>
          <w:b/>
          <w:bCs/>
          <w:sz w:val="22"/>
          <w:szCs w:val="22"/>
        </w:rPr>
      </w:pPr>
      <w:r w:rsidRPr="1BF58A7C">
        <w:rPr>
          <w:rFonts w:asciiTheme="minorHAnsi" w:hAnsiTheme="minorHAnsi" w:cstheme="minorBidi"/>
          <w:sz w:val="22"/>
          <w:szCs w:val="22"/>
        </w:rPr>
        <w:t xml:space="preserve">Section </w:t>
      </w:r>
      <w:r w:rsidR="00740871">
        <w:rPr>
          <w:rFonts w:asciiTheme="minorHAnsi" w:hAnsiTheme="minorHAnsi" w:cstheme="minorBidi"/>
          <w:sz w:val="22"/>
          <w:szCs w:val="22"/>
        </w:rPr>
        <w:t>512</w:t>
      </w:r>
      <w:bookmarkStart w:id="7" w:name="_GoBack"/>
      <w:bookmarkEnd w:id="7"/>
    </w:p>
    <w:p w14:paraId="0C8445D0" w14:textId="77777777" w:rsidR="008E0BE7" w:rsidRPr="00D45B8C" w:rsidRDefault="008E0BE7" w:rsidP="008E0BE7">
      <w:pPr>
        <w:pStyle w:val="Default"/>
        <w:rPr>
          <w:rFonts w:asciiTheme="minorHAnsi" w:hAnsiTheme="minorHAnsi" w:cstheme="minorHAnsi"/>
          <w:b/>
          <w:bCs/>
          <w:sz w:val="22"/>
          <w:szCs w:val="22"/>
        </w:rPr>
      </w:pPr>
    </w:p>
    <w:p w14:paraId="10906FB7" w14:textId="0C979172" w:rsidR="008E0BE7" w:rsidRPr="00D45B8C" w:rsidRDefault="008E0BE7" w:rsidP="1BF58A7C">
      <w:pPr>
        <w:pStyle w:val="Default"/>
        <w:rPr>
          <w:rFonts w:asciiTheme="minorHAnsi" w:hAnsiTheme="minorHAnsi" w:cstheme="minorBidi"/>
          <w:sz w:val="22"/>
          <w:szCs w:val="22"/>
        </w:rPr>
      </w:pPr>
      <w:r w:rsidRPr="1BF58A7C">
        <w:rPr>
          <w:rFonts w:asciiTheme="minorHAnsi" w:hAnsiTheme="minorHAnsi" w:cstheme="minorBidi"/>
          <w:b/>
          <w:bCs/>
          <w:sz w:val="22"/>
          <w:szCs w:val="22"/>
        </w:rPr>
        <w:t>Instructor</w:t>
      </w:r>
      <w:r w:rsidRPr="1BF58A7C">
        <w:rPr>
          <w:rFonts w:asciiTheme="minorHAnsi" w:hAnsiTheme="minorHAnsi" w:cstheme="minorBidi"/>
          <w:sz w:val="22"/>
          <w:szCs w:val="22"/>
        </w:rPr>
        <w:t>:          Julie Colin, Esq.</w:t>
      </w:r>
      <w:r w:rsidRPr="00D45B8C">
        <w:rPr>
          <w:rFonts w:asciiTheme="minorHAnsi" w:hAnsiTheme="minorHAnsi" w:cstheme="minorHAnsi"/>
          <w:sz w:val="22"/>
          <w:szCs w:val="22"/>
        </w:rPr>
        <w:tab/>
      </w:r>
    </w:p>
    <w:p w14:paraId="2108521E" w14:textId="22ED28F8" w:rsidR="008E0BE7" w:rsidRPr="00D45B8C" w:rsidRDefault="00740871" w:rsidP="1BF58A7C">
      <w:pPr>
        <w:pStyle w:val="Default"/>
        <w:ind w:left="720" w:firstLine="720"/>
        <w:rPr>
          <w:rFonts w:asciiTheme="minorHAnsi" w:hAnsiTheme="minorHAnsi" w:cstheme="minorBidi"/>
          <w:sz w:val="22"/>
          <w:szCs w:val="22"/>
        </w:rPr>
      </w:pPr>
      <w:hyperlink r:id="rId4">
        <w:r w:rsidR="1BF58A7C" w:rsidRPr="1BF58A7C">
          <w:rPr>
            <w:rStyle w:val="Hyperlink"/>
            <w:rFonts w:asciiTheme="minorHAnsi" w:hAnsiTheme="minorHAnsi" w:cstheme="minorBidi"/>
            <w:sz w:val="22"/>
            <w:szCs w:val="22"/>
          </w:rPr>
          <w:t>Jule.Colin@ubalt.edu</w:t>
        </w:r>
      </w:hyperlink>
      <w:r w:rsidR="1BF58A7C" w:rsidRPr="1BF58A7C">
        <w:rPr>
          <w:rFonts w:asciiTheme="minorHAnsi" w:hAnsiTheme="minorHAnsi" w:cstheme="minorBidi"/>
          <w:sz w:val="22"/>
          <w:szCs w:val="22"/>
        </w:rPr>
        <w:t xml:space="preserve">  text: (908) 240-7345</w:t>
      </w:r>
    </w:p>
    <w:p w14:paraId="786FDB4F" w14:textId="2697CADE" w:rsidR="00134429" w:rsidRPr="00D45B8C" w:rsidRDefault="1BF58A7C" w:rsidP="1BF58A7C">
      <w:pPr>
        <w:pStyle w:val="Default"/>
        <w:ind w:left="720" w:firstLine="720"/>
        <w:rPr>
          <w:rFonts w:asciiTheme="minorHAnsi" w:hAnsiTheme="minorHAnsi" w:cstheme="minorBidi"/>
          <w:sz w:val="22"/>
          <w:szCs w:val="22"/>
        </w:rPr>
      </w:pPr>
      <w:r w:rsidRPr="1BF58A7C">
        <w:rPr>
          <w:rFonts w:asciiTheme="minorHAnsi" w:hAnsiTheme="minorHAnsi" w:cstheme="minorBidi"/>
          <w:sz w:val="22"/>
          <w:szCs w:val="22"/>
        </w:rPr>
        <w:t xml:space="preserve"> BEST TIMES FOR INDIVIDUAL CONSULTATION:  Tu,</w:t>
      </w:r>
      <w:r w:rsidR="009D0372">
        <w:rPr>
          <w:rFonts w:asciiTheme="minorHAnsi" w:hAnsiTheme="minorHAnsi" w:cstheme="minorBidi"/>
          <w:sz w:val="22"/>
          <w:szCs w:val="22"/>
        </w:rPr>
        <w:t xml:space="preserve"> </w:t>
      </w:r>
      <w:r w:rsidRPr="1BF58A7C">
        <w:rPr>
          <w:rFonts w:asciiTheme="minorHAnsi" w:hAnsiTheme="minorHAnsi" w:cstheme="minorBidi"/>
          <w:sz w:val="22"/>
          <w:szCs w:val="22"/>
        </w:rPr>
        <w:t>Wed 4-6</w:t>
      </w:r>
      <w:r w:rsidR="009D0372">
        <w:rPr>
          <w:rFonts w:asciiTheme="minorHAnsi" w:hAnsiTheme="minorHAnsi" w:cstheme="minorBidi"/>
          <w:sz w:val="22"/>
          <w:szCs w:val="22"/>
        </w:rPr>
        <w:t>, or flexible by appointment</w:t>
      </w:r>
    </w:p>
    <w:p w14:paraId="5470ED3F" w14:textId="77777777" w:rsidR="008E0BE7" w:rsidRPr="00D45B8C" w:rsidRDefault="008E0BE7" w:rsidP="008E0BE7">
      <w:pPr>
        <w:pStyle w:val="Default"/>
        <w:rPr>
          <w:rFonts w:asciiTheme="minorHAnsi" w:hAnsiTheme="minorHAnsi" w:cstheme="minorHAnsi"/>
          <w:b/>
          <w:bCs/>
          <w:sz w:val="22"/>
          <w:szCs w:val="22"/>
        </w:rPr>
      </w:pPr>
    </w:p>
    <w:p w14:paraId="498024B4" w14:textId="0649D098" w:rsidR="008E0BE7" w:rsidRPr="00D45B8C" w:rsidRDefault="008E0BE7" w:rsidP="1BF58A7C">
      <w:pPr>
        <w:pStyle w:val="Default"/>
        <w:rPr>
          <w:rFonts w:asciiTheme="minorHAnsi" w:hAnsiTheme="minorHAnsi" w:cstheme="minorBidi"/>
          <w:sz w:val="22"/>
          <w:szCs w:val="22"/>
        </w:rPr>
      </w:pPr>
      <w:r w:rsidRPr="1BF58A7C">
        <w:rPr>
          <w:rFonts w:asciiTheme="minorHAnsi" w:hAnsiTheme="minorHAnsi" w:cstheme="minorBidi"/>
          <w:b/>
          <w:bCs/>
          <w:sz w:val="22"/>
          <w:szCs w:val="22"/>
        </w:rPr>
        <w:t>Days/Time:        Mondays 6:15-9</w:t>
      </w:r>
      <w:r w:rsidRPr="00D45B8C">
        <w:rPr>
          <w:rFonts w:asciiTheme="minorHAnsi" w:hAnsiTheme="minorHAnsi" w:cstheme="minorHAnsi"/>
          <w:b/>
          <w:bCs/>
          <w:sz w:val="22"/>
          <w:szCs w:val="22"/>
        </w:rPr>
        <w:tab/>
      </w:r>
      <w:r w:rsidRPr="1BF58A7C">
        <w:rPr>
          <w:rFonts w:asciiTheme="minorHAnsi" w:hAnsiTheme="minorHAnsi" w:cstheme="minorBidi"/>
          <w:sz w:val="22"/>
          <w:szCs w:val="22"/>
        </w:rPr>
        <w:t xml:space="preserve"> </w:t>
      </w:r>
    </w:p>
    <w:p w14:paraId="47C84C98" w14:textId="77777777" w:rsidR="008E0BE7" w:rsidRPr="00D45B8C" w:rsidRDefault="008E0BE7" w:rsidP="008E0BE7">
      <w:pPr>
        <w:pStyle w:val="Default"/>
        <w:rPr>
          <w:rFonts w:asciiTheme="minorHAnsi" w:hAnsiTheme="minorHAnsi" w:cstheme="minorHAnsi"/>
          <w:b/>
          <w:bCs/>
          <w:sz w:val="22"/>
          <w:szCs w:val="22"/>
        </w:rPr>
      </w:pPr>
    </w:p>
    <w:p w14:paraId="51A8A8CC" w14:textId="77777777" w:rsidR="008E0BE7" w:rsidRPr="00D45B8C" w:rsidRDefault="008E0BE7" w:rsidP="00F552FE">
      <w:pPr>
        <w:pStyle w:val="Default"/>
        <w:ind w:left="1440" w:hanging="1440"/>
        <w:rPr>
          <w:rFonts w:asciiTheme="minorHAnsi" w:hAnsiTheme="minorHAnsi" w:cstheme="minorHAnsi"/>
          <w:sz w:val="22"/>
          <w:szCs w:val="22"/>
        </w:rPr>
      </w:pPr>
      <w:r w:rsidRPr="00FC7AE1">
        <w:rPr>
          <w:rFonts w:asciiTheme="minorHAnsi" w:hAnsiTheme="minorHAnsi" w:cstheme="minorHAnsi"/>
          <w:b/>
          <w:bCs/>
          <w:sz w:val="22"/>
          <w:szCs w:val="22"/>
        </w:rPr>
        <w:t>Location:</w:t>
      </w:r>
      <w:r w:rsidRPr="00D45B8C">
        <w:rPr>
          <w:rFonts w:asciiTheme="minorHAnsi" w:hAnsiTheme="minorHAnsi" w:cstheme="minorHAnsi"/>
          <w:b/>
          <w:bCs/>
          <w:sz w:val="22"/>
          <w:szCs w:val="22"/>
        </w:rPr>
        <w:t xml:space="preserve"> </w:t>
      </w:r>
      <w:r w:rsidRPr="00D45B8C">
        <w:rPr>
          <w:rFonts w:asciiTheme="minorHAnsi" w:hAnsiTheme="minorHAnsi" w:cstheme="minorHAnsi"/>
          <w:sz w:val="22"/>
          <w:szCs w:val="22"/>
        </w:rPr>
        <w:tab/>
      </w:r>
      <w:r w:rsidR="00D45B8C" w:rsidRPr="00D45B8C">
        <w:rPr>
          <w:rFonts w:asciiTheme="minorHAnsi" w:hAnsiTheme="minorHAnsi" w:cstheme="minorHAnsi"/>
          <w:sz w:val="22"/>
          <w:szCs w:val="22"/>
        </w:rPr>
        <w:t>Room assignments are available through</w:t>
      </w:r>
      <w:r w:rsidR="00B80CB2" w:rsidRPr="00D45B8C">
        <w:rPr>
          <w:rFonts w:asciiTheme="minorHAnsi" w:hAnsiTheme="minorHAnsi" w:cstheme="minorHAnsi"/>
          <w:sz w:val="22"/>
          <w:szCs w:val="22"/>
        </w:rPr>
        <w:t xml:space="preserve"> </w:t>
      </w:r>
      <w:proofErr w:type="spellStart"/>
      <w:r w:rsidR="00B80CB2" w:rsidRPr="00D45B8C">
        <w:rPr>
          <w:rFonts w:asciiTheme="minorHAnsi" w:hAnsiTheme="minorHAnsi" w:cstheme="minorHAnsi"/>
          <w:sz w:val="22"/>
          <w:szCs w:val="22"/>
        </w:rPr>
        <w:t>MyUB</w:t>
      </w:r>
      <w:proofErr w:type="spellEnd"/>
      <w:r w:rsidR="00B80CB2" w:rsidRPr="00D45B8C">
        <w:rPr>
          <w:rFonts w:asciiTheme="minorHAnsi" w:hAnsiTheme="minorHAnsi" w:cstheme="minorHAnsi"/>
          <w:sz w:val="22"/>
          <w:szCs w:val="22"/>
        </w:rPr>
        <w:t>.</w:t>
      </w:r>
      <w:r w:rsidR="00F552FE" w:rsidRPr="00D45B8C">
        <w:rPr>
          <w:rFonts w:asciiTheme="minorHAnsi" w:hAnsiTheme="minorHAnsi" w:cstheme="minorHAnsi"/>
          <w:sz w:val="22"/>
          <w:szCs w:val="22"/>
        </w:rPr>
        <w:t xml:space="preserve"> </w:t>
      </w:r>
      <w:r w:rsidR="00F552FE" w:rsidRPr="00D45B8C">
        <w:rPr>
          <w:rFonts w:asciiTheme="minorHAnsi" w:hAnsiTheme="minorHAnsi" w:cstheme="minorHAnsi"/>
          <w:b/>
          <w:sz w:val="22"/>
          <w:szCs w:val="22"/>
        </w:rPr>
        <w:t xml:space="preserve">(Please include only this general </w:t>
      </w:r>
      <w:r w:rsidR="00D45B8C" w:rsidRPr="00D45B8C">
        <w:rPr>
          <w:rFonts w:asciiTheme="minorHAnsi" w:hAnsiTheme="minorHAnsi" w:cstheme="minorHAnsi"/>
          <w:b/>
          <w:sz w:val="22"/>
          <w:szCs w:val="22"/>
        </w:rPr>
        <w:t>statement</w:t>
      </w:r>
      <w:r w:rsidR="00F552FE" w:rsidRPr="00D45B8C">
        <w:rPr>
          <w:rFonts w:asciiTheme="minorHAnsi" w:hAnsiTheme="minorHAnsi" w:cstheme="minorHAnsi"/>
          <w:b/>
          <w:sz w:val="22"/>
          <w:szCs w:val="22"/>
        </w:rPr>
        <w:t xml:space="preserve"> regarding location</w:t>
      </w:r>
      <w:r w:rsidR="00134429" w:rsidRPr="00D45B8C">
        <w:rPr>
          <w:rFonts w:asciiTheme="minorHAnsi" w:hAnsiTheme="minorHAnsi" w:cstheme="minorHAnsi"/>
          <w:b/>
          <w:sz w:val="22"/>
          <w:szCs w:val="22"/>
        </w:rPr>
        <w:t>. P</w:t>
      </w:r>
      <w:r w:rsidR="00F552FE" w:rsidRPr="00D45B8C">
        <w:rPr>
          <w:rFonts w:asciiTheme="minorHAnsi" w:hAnsiTheme="minorHAnsi" w:cstheme="minorHAnsi"/>
          <w:b/>
          <w:sz w:val="22"/>
          <w:szCs w:val="22"/>
        </w:rPr>
        <w:t>lease do not list a room number because room assignments are subject to change until the first day of classes.)</w:t>
      </w:r>
      <w:r w:rsidRPr="00D45B8C">
        <w:rPr>
          <w:rFonts w:asciiTheme="minorHAnsi" w:hAnsiTheme="minorHAnsi" w:cstheme="minorHAnsi"/>
          <w:sz w:val="22"/>
          <w:szCs w:val="22"/>
        </w:rPr>
        <w:t xml:space="preserve"> </w:t>
      </w:r>
    </w:p>
    <w:p w14:paraId="6B0551F0" w14:textId="77777777" w:rsidR="008E0BE7" w:rsidRPr="00D45B8C" w:rsidRDefault="008E0BE7" w:rsidP="008E0BE7">
      <w:pPr>
        <w:pStyle w:val="Default"/>
        <w:rPr>
          <w:rFonts w:asciiTheme="minorHAnsi" w:hAnsiTheme="minorHAnsi" w:cstheme="minorHAnsi"/>
          <w:b/>
          <w:bCs/>
          <w:sz w:val="22"/>
          <w:szCs w:val="22"/>
        </w:rPr>
      </w:pPr>
    </w:p>
    <w:p w14:paraId="27DBA8DD" w14:textId="77777777" w:rsidR="00B80CB2" w:rsidRPr="00D45B8C" w:rsidRDefault="008E0BE7" w:rsidP="00B80CB2">
      <w:pPr>
        <w:pStyle w:val="Default"/>
        <w:rPr>
          <w:rFonts w:asciiTheme="minorHAnsi" w:hAnsiTheme="minorHAnsi" w:cstheme="minorHAnsi"/>
          <w:sz w:val="22"/>
          <w:szCs w:val="22"/>
        </w:rPr>
      </w:pPr>
      <w:r w:rsidRPr="00FC7AE1">
        <w:rPr>
          <w:rFonts w:asciiTheme="minorHAnsi" w:hAnsiTheme="minorHAnsi" w:cstheme="minorHAnsi"/>
          <w:b/>
          <w:bCs/>
          <w:sz w:val="22"/>
          <w:szCs w:val="22"/>
        </w:rPr>
        <w:t>Course Description</w:t>
      </w:r>
      <w:r w:rsidRPr="00FC7AE1">
        <w:rPr>
          <w:rFonts w:asciiTheme="minorHAnsi" w:hAnsiTheme="minorHAnsi" w:cstheme="minorHAnsi"/>
          <w:sz w:val="22"/>
          <w:szCs w:val="22"/>
        </w:rPr>
        <w:t>:</w:t>
      </w:r>
      <w:r w:rsidRPr="00D45B8C">
        <w:rPr>
          <w:rFonts w:asciiTheme="minorHAnsi" w:hAnsiTheme="minorHAnsi" w:cstheme="minorHAnsi"/>
          <w:sz w:val="22"/>
          <w:szCs w:val="22"/>
        </w:rPr>
        <w:t xml:space="preserve"> </w:t>
      </w:r>
    </w:p>
    <w:p w14:paraId="7912E7D2" w14:textId="4C47DFB8"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CATALOG DESCRIPTION:</w:t>
      </w:r>
      <w:r w:rsidRPr="1BF58A7C">
        <w:rPr>
          <w:rFonts w:asciiTheme="minorHAnsi" w:hAnsiTheme="minorHAnsi" w:cstheme="minorBidi"/>
          <w:b/>
          <w:bCs/>
          <w:sz w:val="22"/>
          <w:szCs w:val="22"/>
        </w:rPr>
        <w:t xml:space="preserve"> </w:t>
      </w:r>
      <w:r w:rsidRPr="1BF58A7C">
        <w:t xml:space="preserve"> This course focuses on the theory and techniques of interviewing, counseling, and negotiation that are necessary for effective representation of clients. Such topics as question formulation, witness interviewing, structuring the counseling session, case evaluation, development of bargaining range and negotiation tactics will be covered. The teaching medium will be </w:t>
      </w:r>
      <w:r w:rsidR="00F67751">
        <w:t xml:space="preserve">theory and </w:t>
      </w:r>
      <w:r w:rsidRPr="1BF58A7C">
        <w:t>simulation. Students will act as attorneys weekly in mock cases and critique the videotaped performances.</w:t>
      </w:r>
      <w:r w:rsidR="00F67751">
        <w:t xml:space="preserve">  This is an interactive class and participation will be necessary.</w:t>
      </w:r>
    </w:p>
    <w:p w14:paraId="701840B7" w14:textId="555957B7" w:rsidR="1BF58A7C" w:rsidRDefault="1BF58A7C" w:rsidP="1BF58A7C">
      <w:pPr>
        <w:pStyle w:val="Default"/>
      </w:pPr>
    </w:p>
    <w:p w14:paraId="54895E8C" w14:textId="436E5772" w:rsidR="008E0BE7" w:rsidRPr="00D45B8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 xml:space="preserve">REQUIRED TEXTS:  LAWYERS AND CLIENTS: Critical Issues In Interviewing and Counseling by:  </w:t>
      </w:r>
      <w:proofErr w:type="spellStart"/>
      <w:r w:rsidRPr="1BF58A7C">
        <w:rPr>
          <w:rFonts w:asciiTheme="minorHAnsi" w:hAnsiTheme="minorHAnsi" w:cstheme="minorBidi"/>
          <w:sz w:val="22"/>
          <w:szCs w:val="22"/>
        </w:rPr>
        <w:t>Ellmann</w:t>
      </w:r>
      <w:proofErr w:type="spellEnd"/>
      <w:r w:rsidRPr="1BF58A7C">
        <w:rPr>
          <w:rFonts w:asciiTheme="minorHAnsi" w:hAnsiTheme="minorHAnsi" w:cstheme="minorBidi"/>
          <w:sz w:val="22"/>
          <w:szCs w:val="22"/>
        </w:rPr>
        <w:t xml:space="preserve">, </w:t>
      </w:r>
      <w:proofErr w:type="spellStart"/>
      <w:r w:rsidRPr="1BF58A7C">
        <w:rPr>
          <w:rFonts w:asciiTheme="minorHAnsi" w:hAnsiTheme="minorHAnsi" w:cstheme="minorBidi"/>
          <w:sz w:val="22"/>
          <w:szCs w:val="22"/>
        </w:rPr>
        <w:t>Dinerstein</w:t>
      </w:r>
      <w:proofErr w:type="spellEnd"/>
      <w:r w:rsidRPr="1BF58A7C">
        <w:rPr>
          <w:rFonts w:asciiTheme="minorHAnsi" w:hAnsiTheme="minorHAnsi" w:cstheme="minorBidi"/>
          <w:sz w:val="22"/>
          <w:szCs w:val="22"/>
        </w:rPr>
        <w:t xml:space="preserve">, Cunning, </w:t>
      </w:r>
      <w:proofErr w:type="gramStart"/>
      <w:r w:rsidRPr="1BF58A7C">
        <w:rPr>
          <w:rFonts w:asciiTheme="minorHAnsi" w:hAnsiTheme="minorHAnsi" w:cstheme="minorBidi"/>
          <w:sz w:val="22"/>
          <w:szCs w:val="22"/>
        </w:rPr>
        <w:t xml:space="preserve">Kruse and </w:t>
      </w:r>
      <w:proofErr w:type="spellStart"/>
      <w:r w:rsidRPr="1BF58A7C">
        <w:rPr>
          <w:rFonts w:asciiTheme="minorHAnsi" w:hAnsiTheme="minorHAnsi" w:cstheme="minorBidi"/>
          <w:sz w:val="22"/>
          <w:szCs w:val="22"/>
        </w:rPr>
        <w:t>Shalleck</w:t>
      </w:r>
      <w:proofErr w:type="spellEnd"/>
      <w:proofErr w:type="gramEnd"/>
      <w:r w:rsidRPr="1BF58A7C">
        <w:rPr>
          <w:rFonts w:asciiTheme="minorHAnsi" w:hAnsiTheme="minorHAnsi" w:cstheme="minorBidi"/>
          <w:sz w:val="22"/>
          <w:szCs w:val="22"/>
        </w:rPr>
        <w:t xml:space="preserve"> and LAWYER NEGOTIATION:  Theory, Practice, and Law by:  </w:t>
      </w:r>
      <w:proofErr w:type="spellStart"/>
      <w:r w:rsidRPr="1BF58A7C">
        <w:rPr>
          <w:rFonts w:asciiTheme="minorHAnsi" w:hAnsiTheme="minorHAnsi" w:cstheme="minorBidi"/>
          <w:sz w:val="22"/>
          <w:szCs w:val="22"/>
        </w:rPr>
        <w:t>Folberg</w:t>
      </w:r>
      <w:proofErr w:type="spellEnd"/>
      <w:r w:rsidRPr="1BF58A7C">
        <w:rPr>
          <w:rFonts w:asciiTheme="minorHAnsi" w:hAnsiTheme="minorHAnsi" w:cstheme="minorBidi"/>
          <w:sz w:val="22"/>
          <w:szCs w:val="22"/>
        </w:rPr>
        <w:t xml:space="preserve"> and </w:t>
      </w:r>
      <w:proofErr w:type="spellStart"/>
      <w:r w:rsidRPr="1BF58A7C">
        <w:rPr>
          <w:rFonts w:asciiTheme="minorHAnsi" w:hAnsiTheme="minorHAnsi" w:cstheme="minorBidi"/>
          <w:sz w:val="22"/>
          <w:szCs w:val="22"/>
        </w:rPr>
        <w:t>Golann</w:t>
      </w:r>
      <w:proofErr w:type="spellEnd"/>
    </w:p>
    <w:p w14:paraId="437A3CD6" w14:textId="26601044" w:rsidR="008E0BE7" w:rsidRPr="00D45B8C" w:rsidRDefault="008E0BE7" w:rsidP="1BF58A7C">
      <w:pPr>
        <w:pStyle w:val="Default"/>
        <w:rPr>
          <w:rFonts w:asciiTheme="minorHAnsi" w:hAnsiTheme="minorHAnsi" w:cstheme="minorBidi"/>
          <w:sz w:val="22"/>
          <w:szCs w:val="22"/>
        </w:rPr>
      </w:pPr>
    </w:p>
    <w:p w14:paraId="4253274D" w14:textId="609172A1" w:rsidR="008E0BE7" w:rsidRPr="00D45B8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RECOMMENDED TEXTS OR OTHER MATERIALS, ETC</w:t>
      </w:r>
      <w:proofErr w:type="gramStart"/>
      <w:r w:rsidRPr="1BF58A7C">
        <w:rPr>
          <w:rFonts w:asciiTheme="minorHAnsi" w:hAnsiTheme="minorHAnsi" w:cstheme="minorBidi"/>
          <w:sz w:val="22"/>
          <w:szCs w:val="22"/>
        </w:rPr>
        <w:t xml:space="preserve">. </w:t>
      </w:r>
      <w:r w:rsidR="00F67751">
        <w:rPr>
          <w:rFonts w:asciiTheme="minorHAnsi" w:hAnsiTheme="minorHAnsi" w:cstheme="minorBidi"/>
          <w:sz w:val="22"/>
          <w:szCs w:val="22"/>
        </w:rPr>
        <w:t>:</w:t>
      </w:r>
      <w:proofErr w:type="gramEnd"/>
      <w:r w:rsidR="00F67751">
        <w:rPr>
          <w:rFonts w:asciiTheme="minorHAnsi" w:hAnsiTheme="minorHAnsi" w:cstheme="minorBidi"/>
          <w:sz w:val="22"/>
          <w:szCs w:val="22"/>
        </w:rPr>
        <w:t xml:space="preserve">  Professor will post clips of sample interactions on TWEN.</w:t>
      </w:r>
    </w:p>
    <w:p w14:paraId="2F3EB6AB" w14:textId="77777777" w:rsidR="008E0BE7" w:rsidRPr="00D45B8C" w:rsidRDefault="008E0BE7" w:rsidP="008E0BE7">
      <w:pPr>
        <w:pStyle w:val="Default"/>
        <w:rPr>
          <w:rFonts w:asciiTheme="minorHAnsi" w:hAnsiTheme="minorHAnsi" w:cstheme="minorHAnsi"/>
          <w:b/>
          <w:bCs/>
          <w:sz w:val="22"/>
          <w:szCs w:val="22"/>
        </w:rPr>
      </w:pPr>
    </w:p>
    <w:p w14:paraId="7C835783" w14:textId="77777777" w:rsidR="008E0BE7" w:rsidRPr="00D45B8C" w:rsidRDefault="00F552FE"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Student Learning Outcomes:</w:t>
      </w:r>
    </w:p>
    <w:p w14:paraId="0EB1198B" w14:textId="2D7CD567" w:rsidR="00163F36" w:rsidRPr="00D45B8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This course will provide both theory and practice for the participant to transition from student to counselor.  The course is intended to provide a framework through which a participant can gain confidence, develop a professional style, and understand how to judge each situation encountered.</w:t>
      </w:r>
    </w:p>
    <w:p w14:paraId="1319CCF8" w14:textId="72CB586D" w:rsidR="00163F36" w:rsidRPr="00D45B8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Students will learn techniques in Client Interviewing, including active listening, variations in approach, and ethical considerations.</w:t>
      </w:r>
    </w:p>
    <w:p w14:paraId="3F7BE717" w14:textId="0C950FF9" w:rsidR="00163F36" w:rsidRPr="00D45B8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lastRenderedPageBreak/>
        <w:t>Students will then progress to negotiation and conflict.  The theory and psychological approaches to negotiation will be addressed.  Students will review the various types of negotiations, including high conflict negotiation, collaborative negotiation, telephone etiquette and electrical negotiations, and the importance of the eye-to-eye meeting.  Interaction with clients during negotiations will focus on advice, differences of opinion, morality and ethics.</w:t>
      </w:r>
    </w:p>
    <w:p w14:paraId="3E763256" w14:textId="4B5A81BD"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Pitfalls of the negotiation, including those from the client, those from the adversary, and those from the court will be considered.</w:t>
      </w:r>
    </w:p>
    <w:p w14:paraId="1018BDEE" w14:textId="77777777" w:rsidR="008E0BE7" w:rsidRPr="00D45B8C" w:rsidRDefault="008E0BE7" w:rsidP="008E0BE7">
      <w:pPr>
        <w:pStyle w:val="Default"/>
        <w:rPr>
          <w:rFonts w:asciiTheme="minorHAnsi" w:hAnsiTheme="minorHAnsi" w:cstheme="minorHAnsi"/>
          <w:b/>
          <w:bCs/>
          <w:sz w:val="22"/>
          <w:szCs w:val="22"/>
        </w:rPr>
      </w:pPr>
    </w:p>
    <w:p w14:paraId="5CEEE486" w14:textId="77777777" w:rsidR="008E0BE7" w:rsidRPr="00D45B8C" w:rsidRDefault="008E0BE7"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Grades:</w:t>
      </w:r>
      <w:r w:rsidRPr="00D45B8C">
        <w:rPr>
          <w:rFonts w:asciiTheme="minorHAnsi" w:hAnsiTheme="minorHAnsi" w:cstheme="minorHAnsi"/>
          <w:b/>
          <w:bCs/>
          <w:sz w:val="22"/>
          <w:szCs w:val="22"/>
        </w:rPr>
        <w:t xml:space="preserve"> </w:t>
      </w:r>
    </w:p>
    <w:p w14:paraId="554C3382" w14:textId="3C64BEBC" w:rsidR="008E0BE7"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ARTICULATE BASIS FOR GRADING:  Class participation, including presentations, will account for 3</w:t>
      </w:r>
      <w:r w:rsidR="00F67751">
        <w:rPr>
          <w:rFonts w:asciiTheme="minorHAnsi" w:hAnsiTheme="minorHAnsi" w:cstheme="minorBidi"/>
          <w:sz w:val="22"/>
          <w:szCs w:val="22"/>
        </w:rPr>
        <w:t>3.</w:t>
      </w:r>
      <w:r w:rsidRPr="1BF58A7C">
        <w:rPr>
          <w:rFonts w:asciiTheme="minorHAnsi" w:hAnsiTheme="minorHAnsi" w:cstheme="minorBidi"/>
          <w:sz w:val="22"/>
          <w:szCs w:val="22"/>
        </w:rPr>
        <w:t>3% of the grade.  3</w:t>
      </w:r>
      <w:r w:rsidR="00F67751">
        <w:rPr>
          <w:rFonts w:asciiTheme="minorHAnsi" w:hAnsiTheme="minorHAnsi" w:cstheme="minorBidi"/>
          <w:sz w:val="22"/>
          <w:szCs w:val="22"/>
        </w:rPr>
        <w:t>3.</w:t>
      </w:r>
      <w:r w:rsidRPr="1BF58A7C">
        <w:rPr>
          <w:rFonts w:asciiTheme="minorHAnsi" w:hAnsiTheme="minorHAnsi" w:cstheme="minorBidi"/>
          <w:sz w:val="22"/>
          <w:szCs w:val="22"/>
        </w:rPr>
        <w:t>3% of the grade will be a written project regarding client counseling, and the remaining 3</w:t>
      </w:r>
      <w:r w:rsidR="00F67751">
        <w:rPr>
          <w:rFonts w:asciiTheme="minorHAnsi" w:hAnsiTheme="minorHAnsi" w:cstheme="minorBidi"/>
          <w:sz w:val="22"/>
          <w:szCs w:val="22"/>
        </w:rPr>
        <w:t>3.</w:t>
      </w:r>
      <w:r w:rsidRPr="1BF58A7C">
        <w:rPr>
          <w:rFonts w:asciiTheme="minorHAnsi" w:hAnsiTheme="minorHAnsi" w:cstheme="minorBidi"/>
          <w:sz w:val="22"/>
          <w:szCs w:val="22"/>
        </w:rPr>
        <w:t xml:space="preserve">4% of the grade will be written negotiation project.   The negotiation project will be a take-home exam. </w:t>
      </w:r>
      <w:r w:rsidR="00F67751">
        <w:rPr>
          <w:rFonts w:asciiTheme="minorHAnsi" w:hAnsiTheme="minorHAnsi" w:cstheme="minorBidi"/>
          <w:sz w:val="22"/>
          <w:szCs w:val="22"/>
        </w:rPr>
        <w:t>Students should treat each assignment as a real interaction with clients and attorneys. All written assignments are expected to be final versions, though students are encouraged to seek counsel and advice from the Professor.</w:t>
      </w:r>
    </w:p>
    <w:p w14:paraId="6E7E11EE" w14:textId="0E7BBF40" w:rsidR="00F67751" w:rsidRPr="00D45B8C" w:rsidRDefault="00F67751" w:rsidP="1BF58A7C">
      <w:pPr>
        <w:pStyle w:val="Default"/>
        <w:rPr>
          <w:rFonts w:asciiTheme="minorHAnsi" w:hAnsiTheme="minorHAnsi" w:cstheme="minorBidi"/>
          <w:b/>
          <w:bCs/>
          <w:sz w:val="22"/>
          <w:szCs w:val="22"/>
        </w:rPr>
      </w:pPr>
    </w:p>
    <w:p w14:paraId="49FAE800" w14:textId="2F0E7C80" w:rsidR="1BF58A7C" w:rsidRDefault="1BF58A7C" w:rsidP="1BF58A7C">
      <w:pPr>
        <w:pStyle w:val="Default"/>
        <w:rPr>
          <w:rFonts w:asciiTheme="minorHAnsi" w:hAnsiTheme="minorHAnsi" w:cstheme="minorBidi"/>
          <w:sz w:val="22"/>
          <w:szCs w:val="22"/>
        </w:rPr>
      </w:pPr>
    </w:p>
    <w:p w14:paraId="5303044C" w14:textId="77777777" w:rsidR="008E0BE7" w:rsidRPr="00D45B8C" w:rsidRDefault="00444083"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Course Expectations</w:t>
      </w:r>
      <w:r w:rsidR="008E0BE7" w:rsidRPr="00FC7AE1">
        <w:rPr>
          <w:rFonts w:asciiTheme="minorHAnsi" w:hAnsiTheme="minorHAnsi" w:cstheme="minorHAnsi"/>
          <w:b/>
          <w:bCs/>
          <w:sz w:val="22"/>
          <w:szCs w:val="22"/>
        </w:rPr>
        <w:t>:</w:t>
      </w:r>
      <w:r w:rsidR="008E0BE7" w:rsidRPr="00D45B8C">
        <w:rPr>
          <w:rFonts w:asciiTheme="minorHAnsi" w:hAnsiTheme="minorHAnsi" w:cstheme="minorHAnsi"/>
          <w:b/>
          <w:bCs/>
          <w:sz w:val="22"/>
          <w:szCs w:val="22"/>
        </w:rPr>
        <w:t xml:space="preserve"> </w:t>
      </w:r>
    </w:p>
    <w:p w14:paraId="38D4229D" w14:textId="77777777" w:rsidR="00444083" w:rsidRPr="00D45B8C" w:rsidRDefault="00444083" w:rsidP="00444083">
      <w:pPr>
        <w:rPr>
          <w:rFonts w:asciiTheme="minorHAnsi" w:hAnsiTheme="minorHAnsi"/>
          <w:sz w:val="22"/>
          <w:szCs w:val="22"/>
        </w:rPr>
      </w:pPr>
      <w:r w:rsidRPr="00D45B8C">
        <w:rPr>
          <w:rFonts w:asciiTheme="minorHAnsi" w:hAnsiTheme="minorHAnsi" w:cstheme="minorHAnsi"/>
          <w:sz w:val="22"/>
          <w:szCs w:val="22"/>
        </w:rPr>
        <w:t xml:space="preserve">American Bar Association </w:t>
      </w:r>
      <w:r w:rsidR="00B80CB2" w:rsidRPr="00D45B8C">
        <w:rPr>
          <w:rFonts w:asciiTheme="minorHAnsi" w:hAnsiTheme="minorHAnsi" w:cstheme="minorHAnsi"/>
          <w:sz w:val="22"/>
          <w:szCs w:val="22"/>
        </w:rPr>
        <w:t>S</w:t>
      </w:r>
      <w:r w:rsidRPr="00D45B8C">
        <w:rPr>
          <w:rFonts w:asciiTheme="minorHAnsi" w:hAnsiTheme="minorHAnsi" w:cstheme="minorHAnsi"/>
          <w:sz w:val="22"/>
          <w:szCs w:val="22"/>
        </w:rPr>
        <w:t xml:space="preserve">tandards </w:t>
      </w:r>
      <w:r w:rsidR="00B80CB2" w:rsidRPr="00D45B8C">
        <w:rPr>
          <w:rFonts w:asciiTheme="minorHAnsi" w:hAnsiTheme="minorHAnsi" w:cstheme="minorHAnsi"/>
          <w:sz w:val="22"/>
          <w:szCs w:val="22"/>
        </w:rPr>
        <w:t xml:space="preserve">for Law Schools </w:t>
      </w:r>
      <w:r w:rsidRPr="00D45B8C">
        <w:rPr>
          <w:rFonts w:asciiTheme="minorHAnsi" w:hAnsiTheme="minorHAnsi" w:cstheme="minorHAnsi"/>
          <w:sz w:val="22"/>
          <w:szCs w:val="22"/>
        </w:rPr>
        <w:t xml:space="preserve">establish guidelines </w:t>
      </w:r>
      <w:proofErr w:type="gramStart"/>
      <w:r w:rsidRPr="00D45B8C">
        <w:rPr>
          <w:rFonts w:asciiTheme="minorHAnsi" w:hAnsiTheme="minorHAnsi" w:cstheme="minorHAnsi"/>
          <w:sz w:val="22"/>
          <w:szCs w:val="22"/>
        </w:rPr>
        <w:t>for the amount of</w:t>
      </w:r>
      <w:proofErr w:type="gramEnd"/>
      <w:r w:rsidRPr="00D45B8C">
        <w:rPr>
          <w:rFonts w:asciiTheme="minorHAnsi" w:hAnsiTheme="minorHAnsi" w:cstheme="minorHAnsi"/>
          <w:sz w:val="22"/>
          <w:szCs w:val="22"/>
        </w:rPr>
        <w:t xml:space="preserve"> work students should expect to complete for each credit earned. Students should expect approximately one hour of classroom instruction and two hours of out-of-class work for each credit earned in a class, or an equivalent amount of work </w:t>
      </w:r>
      <w:r w:rsidRPr="00D45B8C">
        <w:rPr>
          <w:rFonts w:asciiTheme="minorHAnsi" w:hAnsiTheme="minorHAnsi"/>
          <w:sz w:val="22"/>
          <w:szCs w:val="22"/>
        </w:rPr>
        <w:t>for other academic activities, such as simulations, externships, clinical supervision, co-curricular activities, and other academic work leading to the award of credit hours.</w:t>
      </w:r>
    </w:p>
    <w:p w14:paraId="6581E373" w14:textId="77777777" w:rsidR="00444083" w:rsidRPr="00D45B8C" w:rsidRDefault="00444083" w:rsidP="008E0BE7">
      <w:pPr>
        <w:pStyle w:val="Default"/>
        <w:rPr>
          <w:rFonts w:asciiTheme="minorHAnsi" w:hAnsiTheme="minorHAnsi" w:cstheme="minorHAnsi"/>
          <w:sz w:val="22"/>
          <w:szCs w:val="22"/>
        </w:rPr>
      </w:pPr>
    </w:p>
    <w:p w14:paraId="05F28339" w14:textId="231E4B57" w:rsidR="008E0BE7" w:rsidRPr="00D45B8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 xml:space="preserve"> You are expected to complete all reading assignments before class and to participate consistently in class discussion to demonstrate that you have read and reflected on the issues raised in the assignment.  This is an interactive class and students are expected to be in attendance even if that is not a designated day for the student to present an oral assignment.  Professionalism is expected and guests </w:t>
      </w:r>
      <w:proofErr w:type="gramStart"/>
      <w:r w:rsidRPr="1BF58A7C">
        <w:rPr>
          <w:rFonts w:asciiTheme="minorHAnsi" w:hAnsiTheme="minorHAnsi" w:cstheme="minorBidi"/>
          <w:sz w:val="22"/>
          <w:szCs w:val="22"/>
        </w:rPr>
        <w:t>may be employed</w:t>
      </w:r>
      <w:proofErr w:type="gramEnd"/>
      <w:r w:rsidRPr="1BF58A7C">
        <w:rPr>
          <w:rFonts w:asciiTheme="minorHAnsi" w:hAnsiTheme="minorHAnsi" w:cstheme="minorBidi"/>
          <w:sz w:val="22"/>
          <w:szCs w:val="22"/>
        </w:rPr>
        <w:t xml:space="preserve"> from time to time to provide the students with sample clients or adversaries in order to gain practice.</w:t>
      </w:r>
    </w:p>
    <w:p w14:paraId="0B3095F0" w14:textId="33759D1D" w:rsidR="008E0BE7" w:rsidRPr="00D45B8C" w:rsidRDefault="008E0BE7" w:rsidP="1BF58A7C">
      <w:pPr>
        <w:pStyle w:val="Default"/>
        <w:rPr>
          <w:rFonts w:asciiTheme="minorHAnsi" w:hAnsiTheme="minorHAnsi" w:cstheme="minorBidi"/>
          <w:sz w:val="22"/>
          <w:szCs w:val="22"/>
        </w:rPr>
      </w:pPr>
    </w:p>
    <w:p w14:paraId="46098D1F" w14:textId="4CDCB862"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Readings assigned in this matter may not be specifically addressed in a repetitive manner, but techniques and theories are expected to be employed.  Students will be graded based on their application of the readings, as well as hand outs and class discussion.</w:t>
      </w:r>
    </w:p>
    <w:p w14:paraId="4561FD30" w14:textId="15195EB0"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 xml:space="preserve">ON NOTICE:  This professor expects that all students are in possession of a Blue Book, or have access to a Blue Book.  It is further expected that students have access to grammar guides.  Students who submit work that does not comply with generally accepted rules will lose points.  </w:t>
      </w:r>
    </w:p>
    <w:p w14:paraId="1D15D626" w14:textId="3EB80B91" w:rsidR="1BF58A7C" w:rsidRDefault="1BF58A7C" w:rsidP="1BF58A7C">
      <w:pPr>
        <w:pStyle w:val="Default"/>
        <w:rPr>
          <w:rFonts w:asciiTheme="minorHAnsi" w:hAnsiTheme="minorHAnsi" w:cstheme="minorBidi"/>
          <w:sz w:val="22"/>
          <w:szCs w:val="22"/>
        </w:rPr>
      </w:pPr>
    </w:p>
    <w:p w14:paraId="3B674E9C" w14:textId="77777777"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Attendance</w:t>
      </w:r>
      <w:r w:rsidRPr="00D45B8C">
        <w:rPr>
          <w:rFonts w:asciiTheme="minorHAnsi" w:hAnsiTheme="minorHAnsi" w:cstheme="minorHAnsi"/>
          <w:sz w:val="22"/>
          <w:szCs w:val="22"/>
        </w:rPr>
        <w:t xml:space="preserve">: </w:t>
      </w:r>
    </w:p>
    <w:p w14:paraId="261F5A20" w14:textId="28D4364C" w:rsidR="008E0BE7" w:rsidRPr="00D45B8C" w:rsidRDefault="008E0BE7" w:rsidP="008E0BE7">
      <w:pPr>
        <w:tabs>
          <w:tab w:val="left" w:pos="6487"/>
          <w:tab w:val="decimal" w:pos="7576"/>
        </w:tabs>
        <w:autoSpaceDE w:val="0"/>
        <w:autoSpaceDN w:val="0"/>
        <w:adjustRightInd w:val="0"/>
        <w:jc w:val="both"/>
        <w:rPr>
          <w:rFonts w:asciiTheme="minorHAnsi" w:hAnsiTheme="minorHAnsi"/>
          <w:sz w:val="22"/>
          <w:szCs w:val="22"/>
        </w:rPr>
      </w:pPr>
      <w:r w:rsidRPr="00D45B8C">
        <w:rPr>
          <w:rFonts w:asciiTheme="minorHAnsi" w:hAnsiTheme="minorHAnsi"/>
          <w:sz w:val="22"/>
          <w:szCs w:val="22"/>
        </w:rPr>
        <w:t xml:space="preserve">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 may be compelled to withdraw from the </w:t>
      </w:r>
      <w:r w:rsidRPr="00D45B8C">
        <w:rPr>
          <w:rFonts w:asciiTheme="minorHAnsi" w:hAnsiTheme="minorHAnsi"/>
          <w:sz w:val="22"/>
          <w:szCs w:val="22"/>
        </w:rPr>
        <w:lastRenderedPageBreak/>
        <w:t>course, or may be barred from sitting for the final exam.  Students who are forced to withdraw for exceeding the allowed absences may receive a grade of FA (failure due to excessive absence). This policy is consistent with American Bar Association Standards for Law Schools.</w:t>
      </w:r>
      <w:r w:rsidR="00F67751">
        <w:rPr>
          <w:rFonts w:asciiTheme="minorHAnsi" w:hAnsiTheme="minorHAnsi"/>
          <w:sz w:val="22"/>
          <w:szCs w:val="22"/>
        </w:rPr>
        <w:t xml:space="preserve">  BEYOND ALL THIS, I WILL TAKE FREQUENT </w:t>
      </w:r>
      <w:proofErr w:type="gramStart"/>
      <w:r w:rsidR="00F67751">
        <w:rPr>
          <w:rFonts w:asciiTheme="minorHAnsi" w:hAnsiTheme="minorHAnsi"/>
          <w:sz w:val="22"/>
          <w:szCs w:val="22"/>
        </w:rPr>
        <w:t>ABSENCES  PERSONALLY</w:t>
      </w:r>
      <w:proofErr w:type="gramEnd"/>
      <w:r w:rsidR="00F67751">
        <w:rPr>
          <w:rFonts w:asciiTheme="minorHAnsi" w:hAnsiTheme="minorHAnsi"/>
          <w:sz w:val="22"/>
          <w:szCs w:val="22"/>
        </w:rPr>
        <w:t>!</w:t>
      </w:r>
    </w:p>
    <w:p w14:paraId="0C10D5B3" w14:textId="77777777" w:rsidR="008E0BE7" w:rsidRPr="00D45B8C" w:rsidRDefault="008E0BE7" w:rsidP="008E0BE7">
      <w:pPr>
        <w:tabs>
          <w:tab w:val="left" w:pos="710"/>
          <w:tab w:val="left" w:pos="6487"/>
          <w:tab w:val="decimal" w:pos="7576"/>
        </w:tabs>
        <w:autoSpaceDE w:val="0"/>
        <w:autoSpaceDN w:val="0"/>
        <w:adjustRightInd w:val="0"/>
        <w:ind w:left="360" w:firstLine="720"/>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D45B8C" w14:paraId="571D6DAB" w14:textId="77777777" w:rsidTr="00A42F22">
        <w:trPr>
          <w:trHeight w:val="300"/>
          <w:jc w:val="center"/>
        </w:trPr>
        <w:tc>
          <w:tcPr>
            <w:tcW w:w="9036" w:type="dxa"/>
            <w:gridSpan w:val="3"/>
            <w:shd w:val="pct5" w:color="auto" w:fill="auto"/>
          </w:tcPr>
          <w:p w14:paraId="4FC63FE2" w14:textId="77777777" w:rsidR="008E0BE7" w:rsidRPr="00D45B8C" w:rsidRDefault="008E0BE7" w:rsidP="00E226B6">
            <w:pPr>
              <w:tabs>
                <w:tab w:val="left" w:pos="710"/>
                <w:tab w:val="left" w:pos="6487"/>
                <w:tab w:val="decimal" w:pos="7576"/>
              </w:tabs>
              <w:autoSpaceDE w:val="0"/>
              <w:autoSpaceDN w:val="0"/>
              <w:adjustRightInd w:val="0"/>
              <w:rPr>
                <w:rFonts w:asciiTheme="minorHAnsi" w:hAnsiTheme="minorHAnsi"/>
                <w:sz w:val="22"/>
                <w:szCs w:val="22"/>
              </w:rPr>
            </w:pPr>
            <w:r w:rsidRPr="00D45B8C">
              <w:rPr>
                <w:rFonts w:asciiTheme="minorHAnsi" w:hAnsiTheme="minorHAnsi"/>
                <w:sz w:val="22"/>
                <w:szCs w:val="22"/>
              </w:rPr>
              <w:t>Regular Semester Hours</w:t>
            </w:r>
          </w:p>
        </w:tc>
      </w:tr>
      <w:tr w:rsidR="008E0BE7" w:rsidRPr="00D45B8C" w14:paraId="0AD9F0F9" w14:textId="77777777" w:rsidTr="00E226B6">
        <w:trPr>
          <w:jc w:val="center"/>
        </w:trPr>
        <w:tc>
          <w:tcPr>
            <w:tcW w:w="2509" w:type="dxa"/>
          </w:tcPr>
          <w:p w14:paraId="59619F61"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Credit Hours</w:t>
            </w:r>
          </w:p>
        </w:tc>
        <w:tc>
          <w:tcPr>
            <w:tcW w:w="6527" w:type="dxa"/>
            <w:gridSpan w:val="2"/>
          </w:tcPr>
          <w:p w14:paraId="59850C45"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Meetings Per Week</w:t>
            </w:r>
          </w:p>
        </w:tc>
      </w:tr>
      <w:tr w:rsidR="008E0BE7" w:rsidRPr="00D45B8C" w14:paraId="26B84DDB" w14:textId="77777777" w:rsidTr="00E226B6">
        <w:trPr>
          <w:jc w:val="center"/>
        </w:trPr>
        <w:tc>
          <w:tcPr>
            <w:tcW w:w="2509" w:type="dxa"/>
          </w:tcPr>
          <w:p w14:paraId="58BE6BF6"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p>
        </w:tc>
        <w:tc>
          <w:tcPr>
            <w:tcW w:w="3330" w:type="dxa"/>
          </w:tcPr>
          <w:p w14:paraId="425BF353"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1</w:t>
            </w:r>
          </w:p>
        </w:tc>
        <w:tc>
          <w:tcPr>
            <w:tcW w:w="3197" w:type="dxa"/>
          </w:tcPr>
          <w:p w14:paraId="7A63CA56"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w:t>
            </w:r>
          </w:p>
        </w:tc>
      </w:tr>
      <w:tr w:rsidR="008E0BE7" w:rsidRPr="00D45B8C" w14:paraId="199FA4D7" w14:textId="77777777" w:rsidTr="00E226B6">
        <w:trPr>
          <w:jc w:val="center"/>
        </w:trPr>
        <w:tc>
          <w:tcPr>
            <w:tcW w:w="2509" w:type="dxa"/>
          </w:tcPr>
          <w:p w14:paraId="4940C300"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w:t>
            </w:r>
          </w:p>
        </w:tc>
        <w:tc>
          <w:tcPr>
            <w:tcW w:w="3330" w:type="dxa"/>
          </w:tcPr>
          <w:p w14:paraId="61E3585F"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 absences</w:t>
            </w:r>
          </w:p>
        </w:tc>
        <w:tc>
          <w:tcPr>
            <w:tcW w:w="3197" w:type="dxa"/>
          </w:tcPr>
          <w:p w14:paraId="0CC63CAF"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r w:rsidR="008E0BE7" w:rsidRPr="00D45B8C" w14:paraId="3A3A1997" w14:textId="77777777" w:rsidTr="00E226B6">
        <w:trPr>
          <w:jc w:val="center"/>
        </w:trPr>
        <w:tc>
          <w:tcPr>
            <w:tcW w:w="2509" w:type="dxa"/>
          </w:tcPr>
          <w:p w14:paraId="5AC7223E"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3</w:t>
            </w:r>
          </w:p>
        </w:tc>
        <w:tc>
          <w:tcPr>
            <w:tcW w:w="3330" w:type="dxa"/>
          </w:tcPr>
          <w:p w14:paraId="0C7C2FD8"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 absences</w:t>
            </w:r>
          </w:p>
        </w:tc>
        <w:tc>
          <w:tcPr>
            <w:tcW w:w="3197" w:type="dxa"/>
          </w:tcPr>
          <w:p w14:paraId="0C4CB58A"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r w:rsidR="008E0BE7" w:rsidRPr="00D45B8C" w14:paraId="5BA7E584" w14:textId="77777777" w:rsidTr="006A67A2">
        <w:trPr>
          <w:trHeight w:val="282"/>
          <w:jc w:val="center"/>
        </w:trPr>
        <w:tc>
          <w:tcPr>
            <w:tcW w:w="2509" w:type="dxa"/>
            <w:tcBorders>
              <w:bottom w:val="single" w:sz="4" w:space="0" w:color="auto"/>
            </w:tcBorders>
          </w:tcPr>
          <w:p w14:paraId="7037C301"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4</w:t>
            </w:r>
          </w:p>
        </w:tc>
        <w:tc>
          <w:tcPr>
            <w:tcW w:w="3330" w:type="dxa"/>
            <w:tcBorders>
              <w:bottom w:val="single" w:sz="4" w:space="0" w:color="auto"/>
            </w:tcBorders>
          </w:tcPr>
          <w:p w14:paraId="6D9883CA"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w:t>
            </w:r>
          </w:p>
        </w:tc>
        <w:tc>
          <w:tcPr>
            <w:tcW w:w="3197" w:type="dxa"/>
            <w:tcBorders>
              <w:bottom w:val="single" w:sz="4" w:space="0" w:color="auto"/>
            </w:tcBorders>
          </w:tcPr>
          <w:p w14:paraId="29B8C887" w14:textId="77777777"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bl>
    <w:p w14:paraId="6E405852" w14:textId="77777777" w:rsidR="008E0BE7" w:rsidRPr="00D45B8C" w:rsidRDefault="008E0BE7" w:rsidP="008E0BE7">
      <w:pPr>
        <w:pStyle w:val="Default"/>
        <w:rPr>
          <w:rFonts w:asciiTheme="minorHAnsi" w:hAnsiTheme="minorHAnsi" w:cstheme="minorHAnsi"/>
          <w:b/>
          <w:bCs/>
          <w:sz w:val="22"/>
          <w:szCs w:val="22"/>
        </w:rPr>
      </w:pPr>
    </w:p>
    <w:p w14:paraId="464E212A" w14:textId="2591605C" w:rsidR="008E0BE7" w:rsidRPr="00D45B8C" w:rsidRDefault="1BF58A7C" w:rsidP="1BF58A7C">
      <w:pPr>
        <w:pStyle w:val="Default"/>
        <w:rPr>
          <w:rFonts w:asciiTheme="minorHAnsi" w:hAnsiTheme="minorHAnsi" w:cstheme="minorBidi"/>
          <w:sz w:val="22"/>
          <w:szCs w:val="22"/>
        </w:rPr>
      </w:pPr>
      <w:r w:rsidRPr="1BF58A7C">
        <w:rPr>
          <w:rFonts w:asciiTheme="minorHAnsi" w:hAnsiTheme="minorHAnsi" w:cstheme="minorBidi"/>
          <w:b/>
          <w:bCs/>
          <w:sz w:val="22"/>
          <w:szCs w:val="22"/>
        </w:rPr>
        <w:t>Course Website:</w:t>
      </w:r>
    </w:p>
    <w:p w14:paraId="58570487" w14:textId="66F21C7F" w:rsidR="008E0BE7" w:rsidRPr="00D45B8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 xml:space="preserve"> This course has a TWEN page that links to this syllabus, announcements, the class assignments, and other class materials. You are responsible for self-enrolling in the TWEN page and for checking it regularly for course information.) </w:t>
      </w:r>
      <w:r w:rsidR="00F67751">
        <w:rPr>
          <w:rFonts w:asciiTheme="minorHAnsi" w:hAnsiTheme="minorHAnsi" w:cstheme="minorBidi"/>
          <w:sz w:val="22"/>
          <w:szCs w:val="22"/>
        </w:rPr>
        <w:t>Check the TWEN page.  It will provide you with ideas and examples of our class subjects.</w:t>
      </w:r>
    </w:p>
    <w:p w14:paraId="17768A96" w14:textId="77777777" w:rsidR="008E0BE7" w:rsidRPr="00D45B8C" w:rsidRDefault="008E0BE7" w:rsidP="008E0BE7">
      <w:pPr>
        <w:pStyle w:val="Default"/>
        <w:rPr>
          <w:rFonts w:asciiTheme="minorHAnsi" w:hAnsiTheme="minorHAnsi" w:cstheme="minorHAnsi"/>
          <w:b/>
          <w:bCs/>
          <w:sz w:val="22"/>
          <w:szCs w:val="22"/>
        </w:rPr>
      </w:pPr>
    </w:p>
    <w:p w14:paraId="3738124D" w14:textId="77777777"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Computers</w:t>
      </w:r>
      <w:r w:rsidR="00F552FE" w:rsidRPr="00D45B8C">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14:paraId="3D8D6B6A" w14:textId="33FD5FF0" w:rsidR="008E0BE7" w:rsidRPr="00D45B8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 xml:space="preserve">Students may not use laptop computers for class related purposes. </w:t>
      </w:r>
      <w:r w:rsidR="00F67751">
        <w:rPr>
          <w:rFonts w:asciiTheme="minorHAnsi" w:hAnsiTheme="minorHAnsi" w:cstheme="minorBidi"/>
          <w:sz w:val="22"/>
          <w:szCs w:val="22"/>
        </w:rPr>
        <w:t xml:space="preserve">  Well, you can if you choose to do so, but I really prefer to have a conversation.</w:t>
      </w:r>
    </w:p>
    <w:p w14:paraId="68342F80" w14:textId="77777777" w:rsidR="008E0BE7" w:rsidRPr="00D45B8C" w:rsidRDefault="008E0BE7" w:rsidP="008E0BE7">
      <w:pPr>
        <w:pStyle w:val="Default"/>
        <w:rPr>
          <w:rFonts w:asciiTheme="minorHAnsi" w:hAnsiTheme="minorHAnsi" w:cstheme="minorHAnsi"/>
          <w:b/>
          <w:bCs/>
          <w:sz w:val="22"/>
          <w:szCs w:val="22"/>
        </w:rPr>
      </w:pPr>
    </w:p>
    <w:p w14:paraId="12EDF7DC" w14:textId="77777777"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Class Cancellation</w:t>
      </w:r>
      <w:r w:rsidR="00F552FE" w:rsidRPr="00D45B8C">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14:paraId="1A06B47F" w14:textId="77777777"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If the instructor must cancel a class, notices will be sent to students via email and posted on the classroom door.  If there is inclement weather, students should visit the University of Baltimore web </w:t>
      </w:r>
      <w:r w:rsidR="00444083" w:rsidRPr="00D45B8C">
        <w:rPr>
          <w:rFonts w:asciiTheme="minorHAnsi" w:hAnsiTheme="minorHAnsi" w:cstheme="minorHAnsi"/>
          <w:sz w:val="22"/>
          <w:szCs w:val="22"/>
        </w:rPr>
        <w:t>site</w:t>
      </w:r>
      <w:r w:rsidRPr="00D45B8C">
        <w:rPr>
          <w:rFonts w:asciiTheme="minorHAnsi" w:hAnsiTheme="minorHAnsi" w:cstheme="minorHAnsi"/>
          <w:sz w:val="22"/>
          <w:szCs w:val="22"/>
        </w:rPr>
        <w:t xml:space="preserve"> or call the University's Snow Closing Line at (410) 837-4201. If the University is </w:t>
      </w:r>
      <w:r w:rsidR="00334BDA" w:rsidRPr="00D45B8C">
        <w:rPr>
          <w:rFonts w:asciiTheme="minorHAnsi" w:hAnsiTheme="minorHAnsi" w:cstheme="minorHAnsi"/>
          <w:sz w:val="22"/>
          <w:szCs w:val="22"/>
        </w:rPr>
        <w:t>open</w:t>
      </w:r>
      <w:r w:rsidRPr="00D45B8C">
        <w:rPr>
          <w:rFonts w:asciiTheme="minorHAnsi" w:hAnsiTheme="minorHAnsi" w:cstheme="minorHAnsi"/>
          <w:sz w:val="22"/>
          <w:szCs w:val="22"/>
        </w:rPr>
        <w:t xml:space="preserve">, students should presume that classes are running on the normal schedule. </w:t>
      </w:r>
    </w:p>
    <w:p w14:paraId="3E4F8EC4" w14:textId="77777777" w:rsidR="008E0BE7" w:rsidRPr="00D45B8C" w:rsidRDefault="008E0BE7" w:rsidP="008E0BE7">
      <w:pPr>
        <w:pStyle w:val="Default"/>
        <w:rPr>
          <w:rFonts w:asciiTheme="minorHAnsi" w:hAnsiTheme="minorHAnsi" w:cstheme="minorHAnsi"/>
          <w:sz w:val="22"/>
          <w:szCs w:val="22"/>
        </w:rPr>
      </w:pPr>
    </w:p>
    <w:p w14:paraId="0C60FDFC" w14:textId="77777777" w:rsidR="008E0BE7" w:rsidRPr="00D45B8C" w:rsidRDefault="008E0BE7" w:rsidP="008E0BE7">
      <w:pPr>
        <w:pStyle w:val="Default"/>
        <w:rPr>
          <w:rFonts w:asciiTheme="minorHAnsi" w:hAnsiTheme="minorHAnsi" w:cstheme="minorHAnsi"/>
          <w:b/>
          <w:bCs/>
          <w:sz w:val="22"/>
          <w:szCs w:val="22"/>
        </w:rPr>
      </w:pPr>
      <w:r w:rsidRPr="00FC7AE1">
        <w:rPr>
          <w:rFonts w:asciiTheme="minorHAnsi" w:hAnsiTheme="minorHAnsi" w:cstheme="minorHAnsi"/>
          <w:b/>
          <w:bCs/>
          <w:sz w:val="22"/>
          <w:szCs w:val="22"/>
        </w:rPr>
        <w:t>Academic Integrity</w:t>
      </w:r>
      <w:r w:rsidR="00F552FE" w:rsidRPr="00FC7AE1">
        <w:rPr>
          <w:rFonts w:asciiTheme="minorHAnsi" w:hAnsiTheme="minorHAnsi" w:cstheme="minorHAnsi"/>
          <w:b/>
          <w:bCs/>
          <w:sz w:val="22"/>
          <w:szCs w:val="22"/>
        </w:rPr>
        <w:t>:</w:t>
      </w:r>
    </w:p>
    <w:p w14:paraId="2B894EAC" w14:textId="3699045E" w:rsidR="00A13AD0" w:rsidRDefault="00A13AD0" w:rsidP="00A13AD0">
      <w:pPr>
        <w:rPr>
          <w:rFonts w:asciiTheme="minorHAnsi" w:hAnsiTheme="minorHAnsi"/>
          <w:sz w:val="22"/>
          <w:szCs w:val="22"/>
        </w:rPr>
      </w:pPr>
      <w:r w:rsidRPr="00A13AD0">
        <w:rPr>
          <w:rFonts w:asciiTheme="minorHAnsi" w:hAnsiTheme="minorHAnsi"/>
          <w:sz w:val="22"/>
          <w:szCs w:val="22"/>
        </w:rPr>
        <w:t xml:space="preserve">Students are obligated to refrain from acts that they know or, under the circumstances, have reason to know will impair the academic integrity of the University and/or School of Law. Violations of academic integrity include, but are not limited to: cheating, plagiarism, misuse of materials, inappropriate communication about exams, use of unauthorized materials and technology, misrepresentation of any academic matter, including attendance, and impeding the Honor Code process. The School of Law Honor Code and information about the process is available at </w:t>
      </w:r>
      <w:hyperlink r:id="rId5" w:history="1">
        <w:r w:rsidR="00F67751" w:rsidRPr="008D50B1">
          <w:rPr>
            <w:rStyle w:val="Hyperlink"/>
            <w:rFonts w:asciiTheme="minorHAnsi" w:hAnsiTheme="minorHAnsi"/>
            <w:sz w:val="22"/>
            <w:szCs w:val="22"/>
          </w:rPr>
          <w:t>http://law.ubalt.edu/academics/policiesandprocedures/honor_code/</w:t>
        </w:r>
      </w:hyperlink>
      <w:r>
        <w:rPr>
          <w:rFonts w:asciiTheme="minorHAnsi" w:hAnsiTheme="minorHAnsi"/>
          <w:sz w:val="22"/>
          <w:szCs w:val="22"/>
        </w:rPr>
        <w:t>.</w:t>
      </w:r>
    </w:p>
    <w:p w14:paraId="7A2221E5" w14:textId="68C6FFBC" w:rsidR="00F67751" w:rsidRPr="00A13AD0" w:rsidRDefault="00F67751" w:rsidP="00A13AD0">
      <w:pPr>
        <w:rPr>
          <w:rFonts w:asciiTheme="minorHAnsi" w:hAnsiTheme="minorHAnsi"/>
          <w:sz w:val="22"/>
          <w:szCs w:val="22"/>
        </w:rPr>
      </w:pPr>
      <w:r>
        <w:rPr>
          <w:rFonts w:asciiTheme="minorHAnsi" w:hAnsiTheme="minorHAnsi"/>
          <w:sz w:val="22"/>
          <w:szCs w:val="22"/>
        </w:rPr>
        <w:t>Just don’t cheat. I want you to do well.  I want you to go out and have excellent communication skills. If you cheat, I will know it.</w:t>
      </w:r>
    </w:p>
    <w:p w14:paraId="5EF47C3D" w14:textId="77777777" w:rsidR="00163F36" w:rsidRPr="00D45B8C" w:rsidRDefault="00163F36" w:rsidP="00163F36">
      <w:pPr>
        <w:autoSpaceDE w:val="0"/>
        <w:autoSpaceDN w:val="0"/>
        <w:adjustRightInd w:val="0"/>
        <w:rPr>
          <w:rFonts w:asciiTheme="minorHAnsi" w:eastAsia="Calibri" w:hAnsiTheme="minorHAnsi" w:cstheme="minorHAnsi"/>
          <w:b/>
          <w:bCs/>
          <w:color w:val="000000"/>
          <w:sz w:val="22"/>
          <w:szCs w:val="22"/>
        </w:rPr>
      </w:pPr>
    </w:p>
    <w:p w14:paraId="50BE3B31" w14:textId="77777777" w:rsidR="00163F36" w:rsidRPr="00D45B8C" w:rsidRDefault="00163F36" w:rsidP="00163F36">
      <w:pPr>
        <w:autoSpaceDE w:val="0"/>
        <w:autoSpaceDN w:val="0"/>
        <w:adjustRightInd w:val="0"/>
        <w:rPr>
          <w:rFonts w:asciiTheme="minorHAnsi" w:eastAsia="Calibri" w:hAnsiTheme="minorHAnsi" w:cstheme="minorHAnsi"/>
          <w:b/>
          <w:bCs/>
          <w:color w:val="000000"/>
          <w:sz w:val="22"/>
          <w:szCs w:val="22"/>
        </w:rPr>
      </w:pPr>
      <w:r w:rsidRPr="00FC7AE1">
        <w:rPr>
          <w:rFonts w:asciiTheme="minorHAnsi" w:eastAsia="Calibri" w:hAnsiTheme="minorHAnsi" w:cstheme="minorHAnsi"/>
          <w:b/>
          <w:bCs/>
          <w:color w:val="000000"/>
          <w:sz w:val="22"/>
          <w:szCs w:val="22"/>
        </w:rPr>
        <w:t xml:space="preserve">Title IX Sexual Misconduct </w:t>
      </w:r>
      <w:r w:rsidR="00A42F22" w:rsidRPr="00FC7AE1">
        <w:rPr>
          <w:rFonts w:asciiTheme="minorHAnsi" w:eastAsia="Calibri" w:hAnsiTheme="minorHAnsi" w:cstheme="minorHAnsi"/>
          <w:b/>
          <w:bCs/>
          <w:color w:val="000000"/>
          <w:sz w:val="22"/>
          <w:szCs w:val="22"/>
        </w:rPr>
        <w:t xml:space="preserve">and Nondiscrimination </w:t>
      </w:r>
      <w:r w:rsidRPr="00FC7AE1">
        <w:rPr>
          <w:rFonts w:asciiTheme="minorHAnsi" w:eastAsia="Calibri" w:hAnsiTheme="minorHAnsi" w:cstheme="minorHAnsi"/>
          <w:b/>
          <w:bCs/>
          <w:color w:val="000000"/>
          <w:sz w:val="22"/>
          <w:szCs w:val="22"/>
        </w:rPr>
        <w:t>Policy</w:t>
      </w:r>
      <w:r w:rsidR="00F552FE" w:rsidRPr="00FC7AE1">
        <w:rPr>
          <w:rFonts w:asciiTheme="minorHAnsi" w:eastAsia="Calibri" w:hAnsiTheme="minorHAnsi" w:cstheme="minorHAnsi"/>
          <w:b/>
          <w:bCs/>
          <w:color w:val="000000"/>
          <w:sz w:val="22"/>
          <w:szCs w:val="22"/>
        </w:rPr>
        <w:t>:</w:t>
      </w:r>
      <w:r w:rsidRPr="00D45B8C">
        <w:rPr>
          <w:rFonts w:asciiTheme="minorHAnsi" w:eastAsia="Calibri" w:hAnsiTheme="minorHAnsi" w:cstheme="minorHAnsi"/>
          <w:b/>
          <w:bCs/>
          <w:color w:val="000000"/>
          <w:sz w:val="22"/>
          <w:szCs w:val="22"/>
        </w:rPr>
        <w:t xml:space="preserve"> </w:t>
      </w:r>
    </w:p>
    <w:p w14:paraId="660CB768" w14:textId="77777777" w:rsidR="00A42F22" w:rsidRPr="00D45B8C" w:rsidRDefault="00163F36" w:rsidP="00163F36">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The University of Baltimore’s Sexual Misconduct </w:t>
      </w:r>
      <w:r w:rsidR="00C60388" w:rsidRPr="00D45B8C">
        <w:rPr>
          <w:rFonts w:asciiTheme="minorHAnsi" w:hAnsiTheme="minorHAnsi" w:cstheme="minorHAnsi"/>
          <w:sz w:val="22"/>
          <w:szCs w:val="22"/>
        </w:rPr>
        <w:t xml:space="preserve">and Nondiscrimination </w:t>
      </w:r>
      <w:r w:rsidRPr="00D45B8C">
        <w:rPr>
          <w:rFonts w:asciiTheme="minorHAnsi" w:hAnsiTheme="minorHAnsi" w:cstheme="minorHAnsi"/>
          <w:sz w:val="22"/>
          <w:szCs w:val="22"/>
        </w:rPr>
        <w:t>polic</w:t>
      </w:r>
      <w:r w:rsidR="00C60388" w:rsidRPr="00D45B8C">
        <w:rPr>
          <w:rFonts w:asciiTheme="minorHAnsi" w:hAnsiTheme="minorHAnsi" w:cstheme="minorHAnsi"/>
          <w:sz w:val="22"/>
          <w:szCs w:val="22"/>
        </w:rPr>
        <w:t>y is</w:t>
      </w:r>
      <w:r w:rsidRPr="00D45B8C">
        <w:rPr>
          <w:rFonts w:asciiTheme="minorHAnsi" w:hAnsiTheme="minorHAnsi" w:cstheme="minorHAnsi"/>
          <w:sz w:val="22"/>
          <w:szCs w:val="22"/>
        </w:rPr>
        <w:t xml:space="preserve"> compliant with Federal laws prohibiting discrimination. Title IX requires that faculty, student employees and staff members report </w:t>
      </w:r>
      <w:r w:rsidR="00A42F22" w:rsidRPr="00D45B8C">
        <w:rPr>
          <w:rFonts w:asciiTheme="minorHAnsi" w:hAnsiTheme="minorHAnsi" w:cstheme="minorHAnsi"/>
          <w:sz w:val="22"/>
          <w:szCs w:val="22"/>
        </w:rPr>
        <w:t xml:space="preserve">to the university </w:t>
      </w:r>
      <w:r w:rsidRPr="00D45B8C">
        <w:rPr>
          <w:rFonts w:asciiTheme="minorHAnsi" w:hAnsiTheme="minorHAnsi" w:cstheme="minorHAnsi"/>
          <w:sz w:val="22"/>
          <w:szCs w:val="22"/>
        </w:rPr>
        <w:t xml:space="preserve">any known, learned or rumored incidents of sex discrimination, including sexual harassment, sexual misconduct, stalking </w:t>
      </w:r>
      <w:proofErr w:type="gramStart"/>
      <w:r w:rsidRPr="00D45B8C">
        <w:rPr>
          <w:rFonts w:asciiTheme="minorHAnsi" w:hAnsiTheme="minorHAnsi" w:cstheme="minorHAnsi"/>
          <w:sz w:val="22"/>
          <w:szCs w:val="22"/>
        </w:rPr>
        <w:t>on the basis of</w:t>
      </w:r>
      <w:proofErr w:type="gramEnd"/>
      <w:r w:rsidRPr="00D45B8C">
        <w:rPr>
          <w:rFonts w:asciiTheme="minorHAnsi" w:hAnsiTheme="minorHAnsi" w:cstheme="minorHAnsi"/>
          <w:sz w:val="22"/>
          <w:szCs w:val="22"/>
        </w:rPr>
        <w:t xml:space="preserve"> sex, dating/intimate partner violence or sexual exploitation and/or related experiences or incidents. Policies and procedures related to Title IX and UB’s nondiscrimination policies can be found at: </w:t>
      </w:r>
      <w:r w:rsidR="00A42F22" w:rsidRPr="00E46209">
        <w:rPr>
          <w:rFonts w:asciiTheme="minorHAnsi" w:hAnsiTheme="minorHAnsi" w:cstheme="minorHAnsi"/>
          <w:sz w:val="22"/>
          <w:szCs w:val="22"/>
        </w:rPr>
        <w:t>http://www.ubalt.edu/titleix</w:t>
      </w:r>
      <w:r w:rsidRPr="00D45B8C">
        <w:rPr>
          <w:rFonts w:asciiTheme="minorHAnsi" w:hAnsiTheme="minorHAnsi" w:cstheme="minorHAnsi"/>
          <w:sz w:val="22"/>
          <w:szCs w:val="22"/>
        </w:rPr>
        <w:t>.</w:t>
      </w:r>
    </w:p>
    <w:p w14:paraId="17C011CF" w14:textId="0167D478" w:rsidR="00A42F22" w:rsidRDefault="00F67751" w:rsidP="00163F36">
      <w:pPr>
        <w:pStyle w:val="Default"/>
        <w:rPr>
          <w:rFonts w:asciiTheme="minorHAnsi" w:hAnsiTheme="minorHAnsi" w:cstheme="minorHAnsi"/>
          <w:sz w:val="22"/>
          <w:szCs w:val="22"/>
        </w:rPr>
      </w:pPr>
      <w:r>
        <w:rPr>
          <w:rFonts w:asciiTheme="minorHAnsi" w:hAnsiTheme="minorHAnsi" w:cstheme="minorHAnsi"/>
          <w:sz w:val="22"/>
          <w:szCs w:val="22"/>
        </w:rPr>
        <w:lastRenderedPageBreak/>
        <w:t>If anyone has any issue in this class of harassment of any sort, please address it with me or the administration immediately.  We cannot fix what we do not know is broken!</w:t>
      </w:r>
    </w:p>
    <w:p w14:paraId="074EB446" w14:textId="77777777" w:rsidR="00F67751" w:rsidRPr="00D45B8C" w:rsidRDefault="00F67751" w:rsidP="00163F36">
      <w:pPr>
        <w:pStyle w:val="Default"/>
        <w:rPr>
          <w:rFonts w:asciiTheme="minorHAnsi" w:hAnsiTheme="minorHAnsi" w:cstheme="minorHAnsi"/>
          <w:sz w:val="22"/>
          <w:szCs w:val="22"/>
        </w:rPr>
      </w:pPr>
    </w:p>
    <w:p w14:paraId="0A649674" w14:textId="77777777" w:rsidR="008E0BE7" w:rsidRPr="00D45B8C" w:rsidRDefault="008E0BE7"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Disability Policy</w:t>
      </w:r>
      <w:r w:rsidR="00F552FE" w:rsidRPr="00FC7AE1">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14:paraId="3305D7F7" w14:textId="77777777" w:rsidR="008E0BE7" w:rsidRPr="00D45B8C" w:rsidRDefault="008E0BE7" w:rsidP="008E0BE7">
      <w:pPr>
        <w:rPr>
          <w:rFonts w:asciiTheme="minorHAnsi" w:hAnsiTheme="minorHAnsi" w:cstheme="minorHAnsi"/>
          <w:sz w:val="22"/>
          <w:szCs w:val="22"/>
        </w:rPr>
      </w:pPr>
      <w:r w:rsidRPr="00D45B8C">
        <w:rPr>
          <w:rFonts w:asciiTheme="minorHAnsi" w:hAnsiTheme="minorHAnsi" w:cstheme="minorHAnsi"/>
          <w:sz w:val="22"/>
          <w:szCs w:val="22"/>
        </w:rPr>
        <w:t xml:space="preserve">If you are a student with a documented disability who requires an academic accommodation, please contact </w:t>
      </w:r>
      <w:r w:rsidR="00B80CB2" w:rsidRPr="00D45B8C">
        <w:rPr>
          <w:rFonts w:asciiTheme="minorHAnsi" w:hAnsiTheme="minorHAnsi" w:cstheme="minorHAnsi"/>
          <w:sz w:val="22"/>
          <w:szCs w:val="22"/>
        </w:rPr>
        <w:t xml:space="preserve">Leslie Metzger, </w:t>
      </w:r>
      <w:r w:rsidRPr="00D45B8C">
        <w:rPr>
          <w:rFonts w:asciiTheme="minorHAnsi" w:hAnsiTheme="minorHAnsi" w:cstheme="minorHAnsi"/>
          <w:sz w:val="22"/>
          <w:szCs w:val="22"/>
        </w:rPr>
        <w:t xml:space="preserve">Director of </w:t>
      </w:r>
      <w:r w:rsidR="00A42F22" w:rsidRPr="00D45B8C">
        <w:rPr>
          <w:rFonts w:asciiTheme="minorHAnsi" w:hAnsiTheme="minorHAnsi" w:cstheme="minorHAnsi"/>
          <w:sz w:val="22"/>
          <w:szCs w:val="22"/>
        </w:rPr>
        <w:t>Student Services,</w:t>
      </w:r>
      <w:r w:rsidRPr="00D45B8C">
        <w:rPr>
          <w:rFonts w:asciiTheme="minorHAnsi" w:hAnsiTheme="minorHAnsi" w:cstheme="minorHAnsi"/>
          <w:sz w:val="22"/>
          <w:szCs w:val="22"/>
        </w:rPr>
        <w:t xml:space="preserve"> at 410-837-</w:t>
      </w:r>
      <w:r w:rsidR="00A42F22" w:rsidRPr="00D45B8C">
        <w:rPr>
          <w:rFonts w:asciiTheme="minorHAnsi" w:hAnsiTheme="minorHAnsi" w:cstheme="minorHAnsi"/>
          <w:sz w:val="22"/>
          <w:szCs w:val="22"/>
        </w:rPr>
        <w:t>5623</w:t>
      </w:r>
      <w:r w:rsidRPr="00D45B8C">
        <w:rPr>
          <w:rFonts w:asciiTheme="minorHAnsi" w:hAnsiTheme="minorHAnsi" w:cstheme="minorHAnsi"/>
          <w:sz w:val="22"/>
          <w:szCs w:val="22"/>
        </w:rPr>
        <w:t xml:space="preserve"> or </w:t>
      </w:r>
      <w:r w:rsidR="00A42F22" w:rsidRPr="00E46209">
        <w:rPr>
          <w:rFonts w:asciiTheme="minorHAnsi" w:hAnsiTheme="minorHAnsi" w:cstheme="minorHAnsi"/>
          <w:sz w:val="22"/>
          <w:szCs w:val="22"/>
        </w:rPr>
        <w:t>lmetzger@ubalt.edu</w:t>
      </w:r>
      <w:r w:rsidRPr="00D45B8C">
        <w:rPr>
          <w:rFonts w:asciiTheme="minorHAnsi" w:hAnsiTheme="minorHAnsi" w:cstheme="minorHAnsi"/>
          <w:sz w:val="22"/>
          <w:szCs w:val="22"/>
        </w:rPr>
        <w:t>.</w:t>
      </w:r>
    </w:p>
    <w:p w14:paraId="1B9AD972" w14:textId="77777777" w:rsidR="00A42F22" w:rsidRPr="00D45B8C" w:rsidRDefault="00A42F22" w:rsidP="008E0BE7">
      <w:pPr>
        <w:rPr>
          <w:rFonts w:asciiTheme="minorHAnsi" w:hAnsiTheme="minorHAnsi" w:cstheme="minorHAnsi"/>
          <w:sz w:val="22"/>
          <w:szCs w:val="22"/>
        </w:rPr>
      </w:pPr>
    </w:p>
    <w:p w14:paraId="56804AB4" w14:textId="77777777" w:rsidR="008E0BE7" w:rsidRPr="00D45B8C" w:rsidRDefault="008E0BE7" w:rsidP="008E0BE7">
      <w:pPr>
        <w:pStyle w:val="Default"/>
        <w:rPr>
          <w:rFonts w:asciiTheme="minorHAnsi" w:hAnsiTheme="minorHAnsi" w:cstheme="minorHAnsi"/>
          <w:b/>
          <w:bCs/>
          <w:sz w:val="22"/>
          <w:szCs w:val="22"/>
        </w:rPr>
      </w:pPr>
      <w:r w:rsidRPr="00D45B8C">
        <w:rPr>
          <w:rFonts w:asciiTheme="minorHAnsi" w:hAnsiTheme="minorHAnsi" w:cstheme="minorHAnsi"/>
          <w:b/>
          <w:bCs/>
          <w:sz w:val="22"/>
          <w:szCs w:val="22"/>
        </w:rPr>
        <w:t>ASSIGNMENTS</w:t>
      </w:r>
    </w:p>
    <w:p w14:paraId="3A276430" w14:textId="77777777" w:rsidR="00B80CB2" w:rsidRPr="00D45B8C" w:rsidRDefault="00B80CB2" w:rsidP="008E0BE7">
      <w:pPr>
        <w:pStyle w:val="Default"/>
        <w:rPr>
          <w:rFonts w:asciiTheme="minorHAnsi" w:hAnsiTheme="minorHAnsi" w:cstheme="minorHAnsi"/>
          <w:sz w:val="22"/>
          <w:szCs w:val="22"/>
        </w:rPr>
      </w:pPr>
    </w:p>
    <w:p w14:paraId="45181CC0" w14:textId="58C3234F" w:rsidR="008E0BE7" w:rsidRPr="00D45B8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DATE;            January 22, 2018</w:t>
      </w:r>
    </w:p>
    <w:p w14:paraId="76791916" w14:textId="4E6C19CA" w:rsidR="008E0BE7" w:rsidRPr="00D45B8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TOPIC:          Introduction to Interviewing Clients</w:t>
      </w:r>
    </w:p>
    <w:p w14:paraId="476EF52F" w14:textId="3772826B" w:rsidR="00D45B8C" w:rsidRPr="00D45B8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READING:     Lawyers and Clients, Chapters 1 and 2</w:t>
      </w:r>
    </w:p>
    <w:p w14:paraId="5204CA0B" w14:textId="63ED0B53" w:rsidR="1BF58A7C" w:rsidRDefault="1BF58A7C" w:rsidP="1BF58A7C">
      <w:pPr>
        <w:pStyle w:val="Default"/>
        <w:rPr>
          <w:rFonts w:asciiTheme="minorHAnsi" w:hAnsiTheme="minorHAnsi" w:cstheme="minorBidi"/>
          <w:sz w:val="22"/>
          <w:szCs w:val="22"/>
        </w:rPr>
      </w:pPr>
    </w:p>
    <w:p w14:paraId="41716D68" w14:textId="4BF0F9D4"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DATE:           January 29, 2018</w:t>
      </w:r>
    </w:p>
    <w:p w14:paraId="547F806D" w14:textId="6DE6FDAF"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TOPIC:          Narrative Theory and Practice</w:t>
      </w:r>
    </w:p>
    <w:p w14:paraId="32784032" w14:textId="7A87CCD0"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READING:    Lawyers and Clients, Chapter 5</w:t>
      </w:r>
    </w:p>
    <w:p w14:paraId="0D435E49" w14:textId="0DB056A0" w:rsidR="1BF58A7C" w:rsidRDefault="1BF58A7C" w:rsidP="1BF58A7C">
      <w:pPr>
        <w:pStyle w:val="Default"/>
        <w:rPr>
          <w:rFonts w:asciiTheme="minorHAnsi" w:hAnsiTheme="minorHAnsi" w:cstheme="minorBidi"/>
          <w:sz w:val="22"/>
          <w:szCs w:val="22"/>
        </w:rPr>
      </w:pPr>
    </w:p>
    <w:p w14:paraId="32DEFDFA" w14:textId="44818370"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DATE:           February 5, 2018</w:t>
      </w:r>
    </w:p>
    <w:p w14:paraId="608A0077" w14:textId="44204647"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TOPIC:          Ethics in client management, difficult situations, teaching the law to a nonlawyer client</w:t>
      </w:r>
    </w:p>
    <w:p w14:paraId="0623235C" w14:textId="26ED40B0"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READING:    Lawyers and Clients, Chapter 3, Chapter 8</w:t>
      </w:r>
    </w:p>
    <w:p w14:paraId="01A2FDF4" w14:textId="30A83B4B" w:rsidR="1BF58A7C" w:rsidRDefault="1BF58A7C" w:rsidP="1BF58A7C">
      <w:pPr>
        <w:pStyle w:val="Default"/>
        <w:rPr>
          <w:rFonts w:asciiTheme="minorHAnsi" w:hAnsiTheme="minorHAnsi" w:cstheme="minorBidi"/>
          <w:sz w:val="22"/>
          <w:szCs w:val="22"/>
        </w:rPr>
      </w:pPr>
    </w:p>
    <w:p w14:paraId="0EAC3C5C" w14:textId="241EB734"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DATE:           February 12, 2018</w:t>
      </w:r>
    </w:p>
    <w:p w14:paraId="472059C7" w14:textId="0D330516"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TOPIC:          Putting it all Together</w:t>
      </w:r>
      <w:r w:rsidR="002A03CF">
        <w:rPr>
          <w:rFonts w:asciiTheme="minorHAnsi" w:hAnsiTheme="minorHAnsi" w:cstheme="minorBidi"/>
          <w:sz w:val="22"/>
          <w:szCs w:val="22"/>
        </w:rPr>
        <w:t>:  Classroom interviews with new clients will be conducted.</w:t>
      </w:r>
    </w:p>
    <w:p w14:paraId="22826E7A" w14:textId="3CEEC4BD"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READING:     TBA</w:t>
      </w:r>
    </w:p>
    <w:p w14:paraId="57AD801D" w14:textId="0E2EAAD6" w:rsidR="1BF58A7C" w:rsidRDefault="1BF58A7C" w:rsidP="1BF58A7C">
      <w:pPr>
        <w:pStyle w:val="Default"/>
        <w:rPr>
          <w:rFonts w:asciiTheme="minorHAnsi" w:hAnsiTheme="minorHAnsi" w:cstheme="minorBidi"/>
          <w:sz w:val="22"/>
          <w:szCs w:val="22"/>
        </w:rPr>
      </w:pPr>
    </w:p>
    <w:p w14:paraId="1DC575D4" w14:textId="32CAC7CA"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DATE:           February 19, 2018</w:t>
      </w:r>
    </w:p>
    <w:p w14:paraId="4D0A4F48" w14:textId="5D0D8F77"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TOPIC:          Introduction to Negotiations</w:t>
      </w:r>
    </w:p>
    <w:p w14:paraId="5931202D" w14:textId="240AC2EC" w:rsidR="1BF58A7C" w:rsidRDefault="1BF58A7C" w:rsidP="1BF58A7C">
      <w:pPr>
        <w:pStyle w:val="Default"/>
        <w:rPr>
          <w:rFonts w:asciiTheme="minorHAnsi" w:hAnsiTheme="minorHAnsi" w:cstheme="minorBidi"/>
          <w:sz w:val="22"/>
          <w:szCs w:val="22"/>
        </w:rPr>
      </w:pPr>
      <w:r w:rsidRPr="1BF58A7C">
        <w:rPr>
          <w:rFonts w:asciiTheme="minorHAnsi" w:hAnsiTheme="minorHAnsi" w:cstheme="minorBidi"/>
          <w:sz w:val="22"/>
          <w:szCs w:val="22"/>
        </w:rPr>
        <w:t>READINGS:  Lawyer Negotiation, Chapters 1-3</w:t>
      </w:r>
    </w:p>
    <w:p w14:paraId="4BE49BD8" w14:textId="1C3B8B95" w:rsidR="002A1B04" w:rsidRDefault="002A1B04" w:rsidP="1BF58A7C">
      <w:pPr>
        <w:pStyle w:val="Default"/>
        <w:rPr>
          <w:rFonts w:asciiTheme="minorHAnsi" w:hAnsiTheme="minorHAnsi" w:cstheme="minorBidi"/>
          <w:sz w:val="22"/>
          <w:szCs w:val="22"/>
        </w:rPr>
      </w:pPr>
    </w:p>
    <w:p w14:paraId="33668C00" w14:textId="69FA072A" w:rsidR="002A1B04" w:rsidRDefault="002A1B04" w:rsidP="1BF58A7C">
      <w:pPr>
        <w:pStyle w:val="Default"/>
        <w:rPr>
          <w:rFonts w:asciiTheme="minorHAnsi" w:hAnsiTheme="minorHAnsi" w:cstheme="minorBidi"/>
          <w:sz w:val="22"/>
          <w:szCs w:val="22"/>
        </w:rPr>
      </w:pPr>
      <w:r>
        <w:rPr>
          <w:rFonts w:asciiTheme="minorHAnsi" w:hAnsiTheme="minorHAnsi" w:cstheme="minorBidi"/>
          <w:sz w:val="22"/>
          <w:szCs w:val="22"/>
        </w:rPr>
        <w:t>DATE:</w:t>
      </w:r>
      <w:r w:rsidR="007763D0">
        <w:rPr>
          <w:rFonts w:asciiTheme="minorHAnsi" w:hAnsiTheme="minorHAnsi" w:cstheme="minorBidi"/>
          <w:sz w:val="22"/>
          <w:szCs w:val="22"/>
        </w:rPr>
        <w:t xml:space="preserve">           February 26, 2018</w:t>
      </w:r>
    </w:p>
    <w:p w14:paraId="4FFFED0B" w14:textId="020CABED" w:rsidR="00470B06"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TOPIC:</w:t>
      </w:r>
      <w:r w:rsidR="00470B06">
        <w:rPr>
          <w:rFonts w:asciiTheme="minorHAnsi" w:hAnsiTheme="minorHAnsi" w:cstheme="minorBidi"/>
          <w:sz w:val="22"/>
          <w:szCs w:val="22"/>
        </w:rPr>
        <w:t xml:space="preserve">          Style of Negotiations—Competitive, Collaborative and more</w:t>
      </w:r>
    </w:p>
    <w:p w14:paraId="3DBC02B4" w14:textId="6B314E4D" w:rsidR="007763D0" w:rsidRDefault="00470B06" w:rsidP="00470B06">
      <w:pPr>
        <w:pStyle w:val="Default"/>
        <w:rPr>
          <w:rFonts w:asciiTheme="minorHAnsi" w:hAnsiTheme="minorHAnsi" w:cstheme="minorBidi"/>
          <w:sz w:val="22"/>
          <w:szCs w:val="22"/>
        </w:rPr>
      </w:pPr>
      <w:r>
        <w:rPr>
          <w:rFonts w:asciiTheme="minorHAnsi" w:hAnsiTheme="minorHAnsi" w:cstheme="minorBidi"/>
          <w:sz w:val="22"/>
          <w:szCs w:val="22"/>
        </w:rPr>
        <w:t>REA</w:t>
      </w:r>
      <w:r w:rsidR="007763D0">
        <w:rPr>
          <w:rFonts w:asciiTheme="minorHAnsi" w:hAnsiTheme="minorHAnsi" w:cstheme="minorBidi"/>
          <w:sz w:val="22"/>
          <w:szCs w:val="22"/>
        </w:rPr>
        <w:t>DINGS</w:t>
      </w:r>
      <w:r>
        <w:rPr>
          <w:rFonts w:asciiTheme="minorHAnsi" w:hAnsiTheme="minorHAnsi" w:cstheme="minorBidi"/>
          <w:sz w:val="22"/>
          <w:szCs w:val="22"/>
        </w:rPr>
        <w:t>:  Lawyer Negotiation, Chapter 4</w:t>
      </w:r>
    </w:p>
    <w:p w14:paraId="242B92E6" w14:textId="36AF5001" w:rsidR="007763D0" w:rsidRDefault="007763D0" w:rsidP="007763D0">
      <w:pPr>
        <w:pStyle w:val="Default"/>
        <w:ind w:left="720" w:hanging="720"/>
        <w:rPr>
          <w:rFonts w:asciiTheme="minorHAnsi" w:hAnsiTheme="minorHAnsi" w:cstheme="minorBidi"/>
          <w:sz w:val="22"/>
          <w:szCs w:val="22"/>
        </w:rPr>
      </w:pPr>
    </w:p>
    <w:p w14:paraId="7E9D1704" w14:textId="65BE5B13"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DATE:           March 5, 2018</w:t>
      </w:r>
    </w:p>
    <w:p w14:paraId="52B8C75C" w14:textId="089462B7"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TOPIC:</w:t>
      </w:r>
      <w:r w:rsidR="00470B06">
        <w:rPr>
          <w:rFonts w:asciiTheme="minorHAnsi" w:hAnsiTheme="minorHAnsi" w:cstheme="minorBidi"/>
          <w:sz w:val="22"/>
          <w:szCs w:val="22"/>
        </w:rPr>
        <w:t xml:space="preserve">          Negotiations:  How To</w:t>
      </w:r>
    </w:p>
    <w:p w14:paraId="08006850" w14:textId="430B28D5"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READINGS:</w:t>
      </w:r>
      <w:r w:rsidR="00470B06">
        <w:rPr>
          <w:rFonts w:asciiTheme="minorHAnsi" w:hAnsiTheme="minorHAnsi" w:cstheme="minorBidi"/>
          <w:sz w:val="22"/>
          <w:szCs w:val="22"/>
        </w:rPr>
        <w:t xml:space="preserve">   Lawyer Negotiation, Chapters 5-6</w:t>
      </w:r>
    </w:p>
    <w:p w14:paraId="315E579E" w14:textId="0B541414" w:rsidR="007763D0" w:rsidRDefault="007763D0" w:rsidP="007763D0">
      <w:pPr>
        <w:pStyle w:val="Default"/>
        <w:ind w:left="720" w:hanging="720"/>
        <w:rPr>
          <w:rFonts w:asciiTheme="minorHAnsi" w:hAnsiTheme="minorHAnsi" w:cstheme="minorBidi"/>
          <w:sz w:val="22"/>
          <w:szCs w:val="22"/>
        </w:rPr>
      </w:pPr>
    </w:p>
    <w:p w14:paraId="33930847" w14:textId="5ADD41E1"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DATE:            March 12, 2018</w:t>
      </w:r>
    </w:p>
    <w:p w14:paraId="00006730" w14:textId="5F6A3186"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TOPIC:</w:t>
      </w:r>
      <w:r w:rsidR="00470B06">
        <w:rPr>
          <w:rFonts w:asciiTheme="minorHAnsi" w:hAnsiTheme="minorHAnsi" w:cstheme="minorBidi"/>
          <w:sz w:val="22"/>
          <w:szCs w:val="22"/>
        </w:rPr>
        <w:tab/>
        <w:t xml:space="preserve">        Getting to the “FINISH” line in Negotiations</w:t>
      </w:r>
    </w:p>
    <w:p w14:paraId="04B98C69" w14:textId="39A751D2"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READINGS:</w:t>
      </w:r>
      <w:r w:rsidR="00470B06">
        <w:rPr>
          <w:rFonts w:asciiTheme="minorHAnsi" w:hAnsiTheme="minorHAnsi" w:cstheme="minorBidi"/>
          <w:sz w:val="22"/>
          <w:szCs w:val="22"/>
        </w:rPr>
        <w:t xml:space="preserve">   Lawyer Negotiation, Chapter 7</w:t>
      </w:r>
    </w:p>
    <w:p w14:paraId="15F0418F" w14:textId="3D0FCCF6" w:rsidR="007763D0" w:rsidRDefault="007763D0" w:rsidP="007763D0">
      <w:pPr>
        <w:pStyle w:val="Default"/>
        <w:ind w:left="720" w:hanging="720"/>
        <w:rPr>
          <w:rFonts w:asciiTheme="minorHAnsi" w:hAnsiTheme="minorHAnsi" w:cstheme="minorBidi"/>
          <w:sz w:val="22"/>
          <w:szCs w:val="22"/>
        </w:rPr>
      </w:pPr>
    </w:p>
    <w:p w14:paraId="2236D42F" w14:textId="043EDF1E"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DATE:             March 19, 2018</w:t>
      </w:r>
    </w:p>
    <w:p w14:paraId="7B0222A4" w14:textId="514FA886"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ab/>
        <w:t xml:space="preserve">          SPRING BREAK</w:t>
      </w:r>
    </w:p>
    <w:p w14:paraId="780105A7" w14:textId="5A42C3DD" w:rsidR="007763D0" w:rsidRDefault="007763D0" w:rsidP="007763D0">
      <w:pPr>
        <w:pStyle w:val="Default"/>
        <w:ind w:left="720" w:hanging="720"/>
        <w:rPr>
          <w:rFonts w:asciiTheme="minorHAnsi" w:hAnsiTheme="minorHAnsi" w:cstheme="minorBidi"/>
          <w:sz w:val="22"/>
          <w:szCs w:val="22"/>
        </w:rPr>
      </w:pPr>
    </w:p>
    <w:p w14:paraId="4E60DA37" w14:textId="298CAD6A"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lastRenderedPageBreak/>
        <w:t>DATE:             March 26, 2018</w:t>
      </w:r>
    </w:p>
    <w:p w14:paraId="358087DE" w14:textId="1EE922D2" w:rsidR="00470B06" w:rsidRDefault="007763D0" w:rsidP="00470B06">
      <w:pPr>
        <w:pStyle w:val="Default"/>
        <w:ind w:left="720" w:hanging="720"/>
        <w:rPr>
          <w:rFonts w:asciiTheme="minorHAnsi" w:hAnsiTheme="minorHAnsi" w:cstheme="minorBidi"/>
          <w:sz w:val="22"/>
          <w:szCs w:val="22"/>
        </w:rPr>
      </w:pPr>
      <w:r>
        <w:rPr>
          <w:rFonts w:asciiTheme="minorHAnsi" w:hAnsiTheme="minorHAnsi" w:cstheme="minorBidi"/>
          <w:sz w:val="22"/>
          <w:szCs w:val="22"/>
        </w:rPr>
        <w:t>TOPIC:</w:t>
      </w:r>
      <w:r w:rsidR="00470B06">
        <w:rPr>
          <w:rFonts w:asciiTheme="minorHAnsi" w:hAnsiTheme="minorHAnsi" w:cstheme="minorBidi"/>
          <w:sz w:val="22"/>
          <w:szCs w:val="22"/>
        </w:rPr>
        <w:t xml:space="preserve">            Negotiations Ethics, Electronics and Cyber Worlds</w:t>
      </w:r>
    </w:p>
    <w:p w14:paraId="06803D9B" w14:textId="43C56B49"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READINGS:</w:t>
      </w:r>
      <w:r w:rsidR="00470B06">
        <w:rPr>
          <w:rFonts w:asciiTheme="minorHAnsi" w:hAnsiTheme="minorHAnsi" w:cstheme="minorBidi"/>
          <w:sz w:val="22"/>
          <w:szCs w:val="22"/>
        </w:rPr>
        <w:t xml:space="preserve">     Lawyer Negotiation, Chapter 8, 10</w:t>
      </w:r>
    </w:p>
    <w:p w14:paraId="074873D6" w14:textId="01908999" w:rsidR="007763D0" w:rsidRDefault="007763D0" w:rsidP="007763D0">
      <w:pPr>
        <w:pStyle w:val="Default"/>
        <w:ind w:left="720" w:hanging="720"/>
        <w:rPr>
          <w:rFonts w:asciiTheme="minorHAnsi" w:hAnsiTheme="minorHAnsi" w:cstheme="minorBidi"/>
          <w:sz w:val="22"/>
          <w:szCs w:val="22"/>
        </w:rPr>
      </w:pPr>
    </w:p>
    <w:p w14:paraId="20FB768B" w14:textId="1775BE30"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DATE:              April 2, 2018</w:t>
      </w:r>
    </w:p>
    <w:p w14:paraId="1B0DE96B" w14:textId="54295172"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TOPIC:</w:t>
      </w:r>
      <w:r w:rsidR="00470B06">
        <w:rPr>
          <w:rFonts w:asciiTheme="minorHAnsi" w:hAnsiTheme="minorHAnsi" w:cstheme="minorBidi"/>
          <w:sz w:val="22"/>
          <w:szCs w:val="22"/>
        </w:rPr>
        <w:t xml:space="preserve">             The Law of Negotiation</w:t>
      </w:r>
    </w:p>
    <w:p w14:paraId="12850048" w14:textId="78ECB6FF"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READINGS:</w:t>
      </w:r>
      <w:r w:rsidR="00470B06">
        <w:rPr>
          <w:rFonts w:asciiTheme="minorHAnsi" w:hAnsiTheme="minorHAnsi" w:cstheme="minorBidi"/>
          <w:sz w:val="22"/>
          <w:szCs w:val="22"/>
        </w:rPr>
        <w:t xml:space="preserve">      Lawyer Negotiation, Chapter 11</w:t>
      </w:r>
    </w:p>
    <w:p w14:paraId="1E811E14" w14:textId="5A6BA268" w:rsidR="007763D0" w:rsidRDefault="007763D0" w:rsidP="007763D0">
      <w:pPr>
        <w:pStyle w:val="Default"/>
        <w:ind w:left="720" w:hanging="720"/>
        <w:rPr>
          <w:rFonts w:asciiTheme="minorHAnsi" w:hAnsiTheme="minorHAnsi" w:cstheme="minorBidi"/>
          <w:sz w:val="22"/>
          <w:szCs w:val="22"/>
        </w:rPr>
      </w:pPr>
    </w:p>
    <w:p w14:paraId="6E425202" w14:textId="2F143E4B"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DATE:               April 9, 2018</w:t>
      </w:r>
    </w:p>
    <w:p w14:paraId="133338BC" w14:textId="75CB522A"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TOPIC:</w:t>
      </w:r>
      <w:r w:rsidR="00470B06">
        <w:rPr>
          <w:rFonts w:asciiTheme="minorHAnsi" w:hAnsiTheme="minorHAnsi" w:cstheme="minorBidi"/>
          <w:sz w:val="22"/>
          <w:szCs w:val="22"/>
        </w:rPr>
        <w:tab/>
      </w:r>
      <w:r w:rsidR="002A03CF">
        <w:rPr>
          <w:rFonts w:asciiTheme="minorHAnsi" w:hAnsiTheme="minorHAnsi" w:cstheme="minorBidi"/>
          <w:sz w:val="22"/>
          <w:szCs w:val="22"/>
        </w:rPr>
        <w:t xml:space="preserve">            Mediation v. Arbitration</w:t>
      </w:r>
    </w:p>
    <w:p w14:paraId="44D1A0C4" w14:textId="46F8FDB8" w:rsidR="007763D0" w:rsidRDefault="007763D0" w:rsidP="007763D0">
      <w:pPr>
        <w:pStyle w:val="Default"/>
        <w:ind w:left="720" w:hanging="720"/>
        <w:rPr>
          <w:rFonts w:asciiTheme="minorHAnsi" w:hAnsiTheme="minorHAnsi" w:cstheme="minorBidi"/>
          <w:sz w:val="22"/>
          <w:szCs w:val="22"/>
        </w:rPr>
      </w:pPr>
      <w:r>
        <w:rPr>
          <w:rFonts w:asciiTheme="minorHAnsi" w:hAnsiTheme="minorHAnsi" w:cstheme="minorBidi"/>
          <w:sz w:val="22"/>
          <w:szCs w:val="22"/>
        </w:rPr>
        <w:t>READINGS:</w:t>
      </w:r>
      <w:r w:rsidR="002A03CF">
        <w:rPr>
          <w:rFonts w:asciiTheme="minorHAnsi" w:hAnsiTheme="minorHAnsi" w:cstheme="minorBidi"/>
          <w:sz w:val="22"/>
          <w:szCs w:val="22"/>
        </w:rPr>
        <w:t xml:space="preserve">       Lawyer Negotiation, Chapters 12-13</w:t>
      </w:r>
    </w:p>
    <w:p w14:paraId="3E1BD851" w14:textId="4D4675A4" w:rsidR="007763D0" w:rsidRDefault="007763D0" w:rsidP="007763D0">
      <w:pPr>
        <w:pStyle w:val="Default"/>
        <w:ind w:left="720" w:hanging="720"/>
        <w:rPr>
          <w:rFonts w:asciiTheme="minorHAnsi" w:hAnsiTheme="minorHAnsi" w:cstheme="minorBidi"/>
          <w:sz w:val="22"/>
          <w:szCs w:val="22"/>
        </w:rPr>
      </w:pPr>
    </w:p>
    <w:p w14:paraId="231BE2BB" w14:textId="61289CEB" w:rsidR="007763D0" w:rsidRDefault="007763D0" w:rsidP="007763D0">
      <w:pPr>
        <w:pStyle w:val="Default"/>
        <w:rPr>
          <w:rFonts w:asciiTheme="minorHAnsi" w:hAnsiTheme="minorHAnsi" w:cstheme="minorBidi"/>
          <w:sz w:val="22"/>
          <w:szCs w:val="22"/>
        </w:rPr>
      </w:pPr>
      <w:r>
        <w:rPr>
          <w:rFonts w:asciiTheme="minorHAnsi" w:hAnsiTheme="minorHAnsi" w:cstheme="minorBidi"/>
          <w:sz w:val="22"/>
          <w:szCs w:val="22"/>
        </w:rPr>
        <w:t>DATE:               April 16, 2018</w:t>
      </w:r>
    </w:p>
    <w:p w14:paraId="6E18CA18" w14:textId="4D9E4B86" w:rsidR="007763D0" w:rsidRDefault="007763D0" w:rsidP="007763D0">
      <w:pPr>
        <w:pStyle w:val="Default"/>
        <w:rPr>
          <w:rFonts w:asciiTheme="minorHAnsi" w:hAnsiTheme="minorHAnsi" w:cstheme="minorBidi"/>
          <w:sz w:val="22"/>
          <w:szCs w:val="22"/>
        </w:rPr>
      </w:pPr>
      <w:r>
        <w:rPr>
          <w:rFonts w:asciiTheme="minorHAnsi" w:hAnsiTheme="minorHAnsi" w:cstheme="minorBidi"/>
          <w:sz w:val="22"/>
          <w:szCs w:val="22"/>
        </w:rPr>
        <w:t>TOPIC:</w:t>
      </w:r>
      <w:r w:rsidR="002A03CF">
        <w:rPr>
          <w:rFonts w:asciiTheme="minorHAnsi" w:hAnsiTheme="minorHAnsi" w:cstheme="minorBidi"/>
          <w:sz w:val="22"/>
          <w:szCs w:val="22"/>
        </w:rPr>
        <w:tab/>
        <w:t xml:space="preserve">            Benefits of Effective Negotiation</w:t>
      </w:r>
    </w:p>
    <w:p w14:paraId="700FF518" w14:textId="49D0022C" w:rsidR="007763D0" w:rsidRDefault="007763D0" w:rsidP="007763D0">
      <w:pPr>
        <w:pStyle w:val="Default"/>
        <w:rPr>
          <w:rFonts w:asciiTheme="minorHAnsi" w:hAnsiTheme="minorHAnsi" w:cstheme="minorBidi"/>
          <w:sz w:val="22"/>
          <w:szCs w:val="22"/>
        </w:rPr>
      </w:pPr>
      <w:r>
        <w:rPr>
          <w:rFonts w:asciiTheme="minorHAnsi" w:hAnsiTheme="minorHAnsi" w:cstheme="minorBidi"/>
          <w:sz w:val="22"/>
          <w:szCs w:val="22"/>
        </w:rPr>
        <w:t>READINGS:</w:t>
      </w:r>
      <w:r w:rsidR="002A03CF">
        <w:rPr>
          <w:rFonts w:asciiTheme="minorHAnsi" w:hAnsiTheme="minorHAnsi" w:cstheme="minorBidi"/>
          <w:sz w:val="22"/>
          <w:szCs w:val="22"/>
        </w:rPr>
        <w:t xml:space="preserve">       Lawyer Negotiation, Chapter 14, plus TBA</w:t>
      </w:r>
    </w:p>
    <w:p w14:paraId="7A97DD1C" w14:textId="2F0A6F76" w:rsidR="007763D0" w:rsidRDefault="007763D0" w:rsidP="007763D0">
      <w:pPr>
        <w:pStyle w:val="Default"/>
        <w:rPr>
          <w:rFonts w:asciiTheme="minorHAnsi" w:hAnsiTheme="minorHAnsi" w:cstheme="minorBidi"/>
          <w:sz w:val="22"/>
          <w:szCs w:val="22"/>
        </w:rPr>
      </w:pPr>
    </w:p>
    <w:p w14:paraId="76CFDEDE" w14:textId="1FA5E442" w:rsidR="007763D0" w:rsidRDefault="007763D0" w:rsidP="007763D0">
      <w:pPr>
        <w:pStyle w:val="Default"/>
        <w:rPr>
          <w:rFonts w:asciiTheme="minorHAnsi" w:hAnsiTheme="minorHAnsi" w:cstheme="minorBidi"/>
          <w:sz w:val="22"/>
          <w:szCs w:val="22"/>
        </w:rPr>
      </w:pPr>
      <w:r>
        <w:rPr>
          <w:rFonts w:asciiTheme="minorHAnsi" w:hAnsiTheme="minorHAnsi" w:cstheme="minorBidi"/>
          <w:sz w:val="22"/>
          <w:szCs w:val="22"/>
        </w:rPr>
        <w:t>DATE:              April 23, 2018</w:t>
      </w:r>
    </w:p>
    <w:p w14:paraId="177FD5DF" w14:textId="5D05E767" w:rsidR="007763D0" w:rsidRDefault="007763D0" w:rsidP="007763D0">
      <w:pPr>
        <w:pStyle w:val="Default"/>
        <w:rPr>
          <w:rFonts w:asciiTheme="minorHAnsi" w:hAnsiTheme="minorHAnsi" w:cstheme="minorBidi"/>
          <w:sz w:val="22"/>
          <w:szCs w:val="22"/>
        </w:rPr>
      </w:pPr>
      <w:r>
        <w:rPr>
          <w:rFonts w:asciiTheme="minorHAnsi" w:hAnsiTheme="minorHAnsi" w:cstheme="minorBidi"/>
          <w:sz w:val="22"/>
          <w:szCs w:val="22"/>
        </w:rPr>
        <w:t>TOPIC:</w:t>
      </w:r>
      <w:r w:rsidR="002A03CF">
        <w:rPr>
          <w:rFonts w:asciiTheme="minorHAnsi" w:hAnsiTheme="minorHAnsi" w:cstheme="minorBidi"/>
          <w:sz w:val="22"/>
          <w:szCs w:val="22"/>
        </w:rPr>
        <w:tab/>
        <w:t xml:space="preserve">           Negotiations in class (Students will be engaged in settlement negotiations)</w:t>
      </w:r>
    </w:p>
    <w:p w14:paraId="73931204" w14:textId="75B49ED6" w:rsidR="002A03CF" w:rsidRDefault="007763D0" w:rsidP="007763D0">
      <w:pPr>
        <w:pStyle w:val="Default"/>
        <w:rPr>
          <w:rFonts w:asciiTheme="minorHAnsi" w:hAnsiTheme="minorHAnsi" w:cstheme="minorBidi"/>
          <w:sz w:val="22"/>
          <w:szCs w:val="22"/>
        </w:rPr>
      </w:pPr>
      <w:r>
        <w:rPr>
          <w:rFonts w:asciiTheme="minorHAnsi" w:hAnsiTheme="minorHAnsi" w:cstheme="minorBidi"/>
          <w:sz w:val="22"/>
          <w:szCs w:val="22"/>
        </w:rPr>
        <w:t>READINGS:</w:t>
      </w:r>
      <w:r w:rsidR="002A03CF">
        <w:rPr>
          <w:rFonts w:asciiTheme="minorHAnsi" w:hAnsiTheme="minorHAnsi" w:cstheme="minorBidi"/>
          <w:sz w:val="22"/>
          <w:szCs w:val="22"/>
        </w:rPr>
        <w:t xml:space="preserve">     </w:t>
      </w:r>
      <w:proofErr w:type="gramStart"/>
      <w:r w:rsidR="002A03CF">
        <w:rPr>
          <w:rFonts w:asciiTheme="minorHAnsi" w:hAnsiTheme="minorHAnsi" w:cstheme="minorBidi"/>
          <w:sz w:val="22"/>
          <w:szCs w:val="22"/>
        </w:rPr>
        <w:t>TBA  (</w:t>
      </w:r>
      <w:proofErr w:type="gramEnd"/>
      <w:r w:rsidR="002A03CF">
        <w:rPr>
          <w:rFonts w:asciiTheme="minorHAnsi" w:hAnsiTheme="minorHAnsi" w:cstheme="minorBidi"/>
          <w:sz w:val="22"/>
          <w:szCs w:val="22"/>
        </w:rPr>
        <w:t xml:space="preserve"> Assignment will be posted on TWEN)  </w:t>
      </w:r>
    </w:p>
    <w:p w14:paraId="6A2B2B7A" w14:textId="3A328A53" w:rsidR="007763D0" w:rsidRDefault="007763D0" w:rsidP="007763D0">
      <w:pPr>
        <w:pStyle w:val="Default"/>
        <w:rPr>
          <w:rFonts w:asciiTheme="minorHAnsi" w:hAnsiTheme="minorHAnsi" w:cstheme="minorBidi"/>
          <w:sz w:val="22"/>
          <w:szCs w:val="22"/>
        </w:rPr>
      </w:pPr>
    </w:p>
    <w:p w14:paraId="3FF15D88" w14:textId="5C94E911" w:rsidR="007763D0" w:rsidRDefault="007763D0" w:rsidP="007763D0">
      <w:pPr>
        <w:pStyle w:val="Default"/>
        <w:rPr>
          <w:rFonts w:asciiTheme="minorHAnsi" w:hAnsiTheme="minorHAnsi" w:cstheme="minorBidi"/>
          <w:sz w:val="22"/>
          <w:szCs w:val="22"/>
        </w:rPr>
      </w:pPr>
      <w:r>
        <w:rPr>
          <w:rFonts w:asciiTheme="minorHAnsi" w:hAnsiTheme="minorHAnsi" w:cstheme="minorBidi"/>
          <w:sz w:val="22"/>
          <w:szCs w:val="22"/>
        </w:rPr>
        <w:t>DATE:              April 30, 2018</w:t>
      </w:r>
    </w:p>
    <w:p w14:paraId="2F400D16" w14:textId="791642EE" w:rsidR="007763D0" w:rsidRDefault="007763D0" w:rsidP="007763D0">
      <w:pPr>
        <w:pStyle w:val="Default"/>
        <w:rPr>
          <w:rFonts w:asciiTheme="minorHAnsi" w:hAnsiTheme="minorHAnsi" w:cstheme="minorBidi"/>
          <w:sz w:val="22"/>
          <w:szCs w:val="22"/>
        </w:rPr>
      </w:pPr>
      <w:r>
        <w:rPr>
          <w:rFonts w:asciiTheme="minorHAnsi" w:hAnsiTheme="minorHAnsi" w:cstheme="minorBidi"/>
          <w:sz w:val="22"/>
          <w:szCs w:val="22"/>
        </w:rPr>
        <w:t>TOPIC:</w:t>
      </w:r>
      <w:r>
        <w:rPr>
          <w:rFonts w:asciiTheme="minorHAnsi" w:hAnsiTheme="minorHAnsi" w:cstheme="minorBidi"/>
          <w:sz w:val="22"/>
          <w:szCs w:val="22"/>
        </w:rPr>
        <w:tab/>
      </w:r>
    </w:p>
    <w:p w14:paraId="70A4EA54" w14:textId="6AE23838" w:rsidR="007763D0" w:rsidRDefault="007763D0" w:rsidP="007763D0">
      <w:pPr>
        <w:pStyle w:val="Default"/>
        <w:rPr>
          <w:rFonts w:asciiTheme="minorHAnsi" w:hAnsiTheme="minorHAnsi" w:cstheme="minorBidi"/>
          <w:sz w:val="22"/>
          <w:szCs w:val="22"/>
        </w:rPr>
      </w:pPr>
      <w:r>
        <w:rPr>
          <w:rFonts w:asciiTheme="minorHAnsi" w:hAnsiTheme="minorHAnsi" w:cstheme="minorBidi"/>
          <w:sz w:val="22"/>
          <w:szCs w:val="22"/>
        </w:rPr>
        <w:t>READINGS:     TBA</w:t>
      </w:r>
    </w:p>
    <w:p w14:paraId="67790C61" w14:textId="77777777" w:rsidR="007763D0" w:rsidRDefault="007763D0" w:rsidP="007763D0">
      <w:pPr>
        <w:pStyle w:val="Default"/>
        <w:rPr>
          <w:rFonts w:asciiTheme="minorHAnsi" w:hAnsiTheme="minorHAnsi" w:cstheme="minorBidi"/>
          <w:sz w:val="22"/>
          <w:szCs w:val="22"/>
        </w:rPr>
      </w:pPr>
    </w:p>
    <w:sectPr w:rsidR="007763D0" w:rsidSect="00D45B8C">
      <w:pgSz w:w="12240" w:h="15840" w:code="1"/>
      <w:pgMar w:top="806" w:right="720" w:bottom="99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22813"/>
    <w:rsid w:val="0003228B"/>
    <w:rsid w:val="00134429"/>
    <w:rsid w:val="00163F36"/>
    <w:rsid w:val="002A03CF"/>
    <w:rsid w:val="002A1B04"/>
    <w:rsid w:val="002E2CAB"/>
    <w:rsid w:val="00317C00"/>
    <w:rsid w:val="00334BDA"/>
    <w:rsid w:val="003373AA"/>
    <w:rsid w:val="00444083"/>
    <w:rsid w:val="00470B06"/>
    <w:rsid w:val="004A749B"/>
    <w:rsid w:val="004C7AF0"/>
    <w:rsid w:val="006A67A2"/>
    <w:rsid w:val="00740871"/>
    <w:rsid w:val="007763D0"/>
    <w:rsid w:val="00834ECB"/>
    <w:rsid w:val="008E0BE7"/>
    <w:rsid w:val="009A276F"/>
    <w:rsid w:val="009D0372"/>
    <w:rsid w:val="00A13AD0"/>
    <w:rsid w:val="00A42F22"/>
    <w:rsid w:val="00B80CB2"/>
    <w:rsid w:val="00C60388"/>
    <w:rsid w:val="00D45B8C"/>
    <w:rsid w:val="00D73539"/>
    <w:rsid w:val="00E431B5"/>
    <w:rsid w:val="00E46209"/>
    <w:rsid w:val="00F552FE"/>
    <w:rsid w:val="00F67751"/>
    <w:rsid w:val="00FC7AE1"/>
    <w:rsid w:val="1BF58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474E"/>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F677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w.ubalt.edu/academics/policiesandprocedures/honor_code/" TargetMode="External"/><Relationship Id="rId4" Type="http://schemas.openxmlformats.org/officeDocument/2006/relationships/hyperlink" Target="mailto:Jule.Colin@uba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1550</Words>
  <Characters>8840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Katie Rolfes</cp:lastModifiedBy>
  <cp:revision>2</cp:revision>
  <cp:lastPrinted>2016-05-23T17:31:00Z</cp:lastPrinted>
  <dcterms:created xsi:type="dcterms:W3CDTF">2018-01-03T16:20:00Z</dcterms:created>
  <dcterms:modified xsi:type="dcterms:W3CDTF">2018-01-03T16:20:00Z</dcterms:modified>
</cp:coreProperties>
</file>