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BC02" w14:textId="77777777" w:rsidR="00E26943" w:rsidRPr="00B208D4" w:rsidRDefault="00D9693B" w:rsidP="00E26943">
      <w:pPr>
        <w:rPr>
          <w:rFonts w:ascii="Eras Medium ITC" w:hAnsi="Eras Medium ITC"/>
          <w:smallCaps/>
          <w:sz w:val="72"/>
          <w:szCs w:val="72"/>
        </w:rPr>
      </w:pPr>
      <w:r w:rsidRPr="00B208D4">
        <w:rPr>
          <w:rFonts w:ascii="Eras Medium ITC" w:hAnsi="Eras Medium ITC"/>
          <w:smallCaps/>
          <w:noProof/>
        </w:rPr>
        <mc:AlternateContent>
          <mc:Choice Requires="wps">
            <w:drawing>
              <wp:anchor distT="91440" distB="91440" distL="114300" distR="114300" simplePos="0" relativeHeight="251659264" behindDoc="0" locked="0" layoutInCell="0" allowOverlap="1" wp14:anchorId="682CD055" wp14:editId="1A4138A1">
                <wp:simplePos x="0" y="0"/>
                <wp:positionH relativeFrom="page">
                  <wp:posOffset>388620</wp:posOffset>
                </wp:positionH>
                <wp:positionV relativeFrom="margin">
                  <wp:posOffset>71755</wp:posOffset>
                </wp:positionV>
                <wp:extent cx="2037080" cy="8134350"/>
                <wp:effectExtent l="38100" t="38100" r="9652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7080"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3D2BEC15" w14:textId="77777777" w:rsidR="0063359B" w:rsidRDefault="0063359B" w:rsidP="009465ED">
                            <w:pPr>
                              <w:jc w:val="center"/>
                              <w:rPr>
                                <w:color w:val="FFFFFF" w:themeColor="background1"/>
                                <w:sz w:val="18"/>
                                <w:szCs w:val="18"/>
                              </w:rPr>
                            </w:pPr>
                          </w:p>
                          <w:p w14:paraId="590CB3E6" w14:textId="77777777" w:rsidR="0063359B" w:rsidRDefault="0063359B" w:rsidP="009465ED">
                            <w:pPr>
                              <w:jc w:val="center"/>
                              <w:rPr>
                                <w:color w:val="FFFFFF" w:themeColor="background1"/>
                                <w:sz w:val="18"/>
                                <w:szCs w:val="18"/>
                              </w:rPr>
                            </w:pPr>
                          </w:p>
                          <w:p w14:paraId="575E6954" w14:textId="4934D11F" w:rsidR="0063359B" w:rsidRPr="000326E7" w:rsidRDefault="007B3CCE" w:rsidP="009465E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SPRING 2018</w:t>
                            </w:r>
                          </w:p>
                          <w:p w14:paraId="5BFB8F22" w14:textId="77777777" w:rsidR="0063359B" w:rsidRDefault="0063359B" w:rsidP="009465ED">
                            <w:pPr>
                              <w:jc w:val="center"/>
                              <w:rPr>
                                <w:color w:val="FFFFFF" w:themeColor="background1"/>
                                <w:sz w:val="18"/>
                                <w:szCs w:val="18"/>
                              </w:rPr>
                            </w:pPr>
                            <w:r>
                              <w:rPr>
                                <w:rFonts w:ascii="Arial!important" w:hAnsi="Arial!important"/>
                                <w:noProof/>
                                <w:color w:val="000000"/>
                                <w:sz w:val="18"/>
                                <w:szCs w:val="18"/>
                              </w:rPr>
                              <w:drawing>
                                <wp:inline distT="0" distB="0" distL="0" distR="0" wp14:anchorId="40C2EC1F" wp14:editId="10E94153">
                                  <wp:extent cx="1488440" cy="966144"/>
                                  <wp:effectExtent l="0" t="0" r="0" b="5715"/>
                                  <wp:docPr id="1" name="Picture 1" descr="http://origin.ih.constantcontact.com/fs025/1101933849212/img/5.jpg?a=1102474786513&#10;&#10;http://origin.ih.constantcontact.com/fs025/1101933849212/img/5.jpg?a=110247478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in.ih.constantcontact.com/fs025/1101933849212/img/5.jpg?a=1102474786513&#10;&#10;http://origin.ih.constantcontact.com/fs025/1101933849212/img/5.jpg?a=11024747865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66144"/>
                                          </a:xfrm>
                                          <a:prstGeom prst="rect">
                                            <a:avLst/>
                                          </a:prstGeom>
                                          <a:noFill/>
                                          <a:ln>
                                            <a:noFill/>
                                          </a:ln>
                                        </pic:spPr>
                                      </pic:pic>
                                    </a:graphicData>
                                  </a:graphic>
                                </wp:inline>
                              </w:drawing>
                            </w:r>
                          </w:p>
                          <w:p w14:paraId="5CAF0077" w14:textId="77777777" w:rsidR="0063359B" w:rsidRDefault="0063359B" w:rsidP="009465ED">
                            <w:pPr>
                              <w:jc w:val="center"/>
                              <w:rPr>
                                <w:color w:val="FFFFFF" w:themeColor="background1"/>
                                <w:sz w:val="18"/>
                                <w:szCs w:val="18"/>
                              </w:rPr>
                            </w:pPr>
                          </w:p>
                          <w:p w14:paraId="40B1AB66" w14:textId="77777777" w:rsidR="0063359B" w:rsidRDefault="0063359B" w:rsidP="009465ED">
                            <w:pPr>
                              <w:jc w:val="center"/>
                              <w:rPr>
                                <w:color w:val="FFFFFF" w:themeColor="background1"/>
                                <w:sz w:val="18"/>
                                <w:szCs w:val="18"/>
                              </w:rPr>
                            </w:pPr>
                          </w:p>
                          <w:p w14:paraId="7B093D8B" w14:textId="77777777" w:rsidR="0063359B" w:rsidRDefault="0063359B" w:rsidP="009465ED">
                            <w:pPr>
                              <w:jc w:val="center"/>
                              <w:rPr>
                                <w:color w:val="FFFFFF" w:themeColor="background1"/>
                                <w:sz w:val="18"/>
                                <w:szCs w:val="18"/>
                              </w:rPr>
                            </w:pPr>
                          </w:p>
                          <w:p w14:paraId="2C8B075E" w14:textId="77777777" w:rsidR="0063359B" w:rsidRDefault="0063359B" w:rsidP="009465ED">
                            <w:pPr>
                              <w:jc w:val="center"/>
                              <w:rPr>
                                <w:color w:val="FFFFFF" w:themeColor="background1"/>
                                <w:sz w:val="18"/>
                                <w:szCs w:val="18"/>
                              </w:rPr>
                            </w:pPr>
                          </w:p>
                          <w:p w14:paraId="6CA65D04" w14:textId="77777777" w:rsidR="0063359B" w:rsidRDefault="0063359B" w:rsidP="009465ED">
                            <w:pPr>
                              <w:jc w:val="center"/>
                              <w:rPr>
                                <w:color w:val="FFFFFF" w:themeColor="background1"/>
                                <w:sz w:val="18"/>
                                <w:szCs w:val="18"/>
                              </w:rPr>
                            </w:pPr>
                          </w:p>
                          <w:p w14:paraId="454B4150" w14:textId="77777777" w:rsidR="0063359B" w:rsidRPr="000A0E40" w:rsidRDefault="0063359B" w:rsidP="00B208D4">
                            <w:pPr>
                              <w:spacing w:after="0" w:line="240" w:lineRule="auto"/>
                              <w:rPr>
                                <w:b/>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A0E40">
                              <w:rPr>
                                <w:b/>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Audrey McFarlane</w:t>
                            </w:r>
                          </w:p>
                          <w:p w14:paraId="73157266" w14:textId="77777777" w:rsidR="0063359B" w:rsidRPr="000A0E40" w:rsidRDefault="0063359B" w:rsidP="00B208D4">
                            <w:pPr>
                              <w:spacing w:after="0" w:line="240" w:lineRule="auto"/>
                              <w:rPr>
                                <w:b/>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A0E40">
                              <w:rPr>
                                <w:b/>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Professor of Law</w:t>
                            </w:r>
                          </w:p>
                          <w:p w14:paraId="18D2B92E" w14:textId="77777777" w:rsidR="0063359B" w:rsidRPr="00605D9A" w:rsidRDefault="00F41426"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hyperlink r:id="rId9" w:history="1">
                              <w:r w:rsidR="0063359B" w:rsidRPr="007C07B4">
                                <w:rPr>
                                  <w:rStyle w:val="Hyperlink"/>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amcfarlane@ubalt.edu</w:t>
                              </w:r>
                            </w:hyperlink>
                            <w:r w:rsidR="0063359B">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14:paraId="6716D294" w14:textId="77777777" w:rsidR="0063359B" w:rsidRPr="00605D9A"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University of Baltimore </w:t>
                            </w:r>
                            <w:r w:rsidRPr="00605D9A">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Angelos Law Center</w:t>
                            </w:r>
                          </w:p>
                          <w:p w14:paraId="719972CC" w14:textId="77777777" w:rsidR="0063359B"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10</w:t>
                            </w:r>
                            <w:r w:rsidRPr="00B208D4">
                              <w:rPr>
                                <w:b/>
                                <w:color w:val="FFFFFF" w:themeColor="background1"/>
                                <w:sz w:val="24"/>
                                <w:szCs w:val="24"/>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th</w:t>
                            </w:r>
                            <w:r w:rsidR="00D3253E">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Floor, AL</w:t>
                            </w: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605D9A">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1007</w:t>
                            </w:r>
                          </w:p>
                          <w:p w14:paraId="26D5DFB1" w14:textId="77777777" w:rsidR="0063359B"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Office Hours:</w:t>
                            </w:r>
                          </w:p>
                          <w:p w14:paraId="75F34C35" w14:textId="77777777" w:rsidR="0063359B" w:rsidRDefault="000A0E40"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Right after class or email for an appointment</w:t>
                            </w:r>
                          </w:p>
                          <w:p w14:paraId="11BF9554" w14:textId="77777777" w:rsidR="0063359B"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Admin. Assistant: </w:t>
                            </w:r>
                          </w:p>
                          <w:p w14:paraId="7DD06598" w14:textId="77777777" w:rsidR="0063359B"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Laurie Schnitzer</w:t>
                            </w:r>
                          </w:p>
                          <w:p w14:paraId="3ED66D42" w14:textId="77777777" w:rsidR="0063359B" w:rsidRDefault="00F41426"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hyperlink r:id="rId10" w:history="1">
                              <w:r w:rsidR="0063359B" w:rsidRPr="007C07B4">
                                <w:rPr>
                                  <w:rStyle w:val="Hyperlink"/>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lschnitzer@ubalt.edu</w:t>
                              </w:r>
                            </w:hyperlink>
                          </w:p>
                          <w:p w14:paraId="432A4C53" w14:textId="77777777" w:rsidR="0063359B" w:rsidRPr="00605D9A" w:rsidRDefault="00D3253E"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Office: AL</w:t>
                            </w:r>
                            <w:r w:rsidR="00C6198E">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1112</w:t>
                            </w:r>
                          </w:p>
                          <w:p w14:paraId="48BEF3B4" w14:textId="77777777" w:rsidR="0063359B" w:rsidRPr="00C56D4C" w:rsidRDefault="0063359B" w:rsidP="009465ED">
                            <w:pPr>
                              <w:jc w:val="center"/>
                              <w:rPr>
                                <w:color w:val="FFFFFF" w:themeColor="background1"/>
                                <w:sz w:val="20"/>
                                <w:szCs w:val="20"/>
                              </w:rPr>
                            </w:pPr>
                          </w:p>
                          <w:p w14:paraId="60981B47" w14:textId="77777777" w:rsidR="0063359B" w:rsidRDefault="0063359B" w:rsidP="009465ED">
                            <w:pPr>
                              <w:jc w:val="center"/>
                              <w:rPr>
                                <w:color w:val="FFFFFF" w:themeColor="background1"/>
                                <w:sz w:val="18"/>
                                <w:szCs w:val="18"/>
                              </w:rPr>
                            </w:pPr>
                          </w:p>
                          <w:p w14:paraId="465B594B" w14:textId="77777777" w:rsidR="0063359B" w:rsidRDefault="0063359B" w:rsidP="009465ED">
                            <w:pPr>
                              <w:jc w:val="center"/>
                              <w:rPr>
                                <w:color w:val="FFFFFF" w:themeColor="background1"/>
                                <w:sz w:val="18"/>
                                <w:szCs w:val="18"/>
                              </w:rPr>
                            </w:pPr>
                          </w:p>
                          <w:p w14:paraId="397D7EAB" w14:textId="77777777" w:rsidR="0063359B" w:rsidRDefault="0063359B" w:rsidP="009465ED">
                            <w:pPr>
                              <w:jc w:val="center"/>
                              <w:rPr>
                                <w:color w:val="FFFFFF" w:themeColor="background1"/>
                                <w:sz w:val="18"/>
                                <w:szCs w:val="18"/>
                              </w:rPr>
                            </w:pPr>
                          </w:p>
                          <w:p w14:paraId="1E713998" w14:textId="77777777" w:rsidR="0063359B" w:rsidRDefault="0063359B" w:rsidP="009465ED">
                            <w:pPr>
                              <w:jc w:val="center"/>
                              <w:rPr>
                                <w:color w:val="FFFFFF" w:themeColor="background1"/>
                                <w:sz w:val="18"/>
                                <w:szCs w:val="18"/>
                              </w:rPr>
                            </w:pPr>
                          </w:p>
                          <w:p w14:paraId="78BB3D07" w14:textId="77777777" w:rsidR="0063359B" w:rsidRDefault="0063359B" w:rsidP="009465ED">
                            <w:pPr>
                              <w:jc w:val="center"/>
                              <w:rPr>
                                <w:color w:val="FFFFFF" w:themeColor="background1"/>
                                <w:sz w:val="18"/>
                                <w:szCs w:val="18"/>
                              </w:rPr>
                            </w:pPr>
                          </w:p>
                          <w:p w14:paraId="42213A51" w14:textId="77777777" w:rsidR="0063359B" w:rsidRPr="00605D9A" w:rsidRDefault="0063359B" w:rsidP="009465ED">
                            <w:pPr>
                              <w:jc w:val="cente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05D9A">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University of Baltimore</w:t>
                            </w:r>
                          </w:p>
                          <w:p w14:paraId="0FC70A2C" w14:textId="77777777" w:rsidR="0063359B" w:rsidRPr="00605D9A" w:rsidRDefault="0063359B" w:rsidP="009465ED">
                            <w:pPr>
                              <w:jc w:val="cente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05D9A">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School of Law</w:t>
                            </w:r>
                          </w:p>
                          <w:p w14:paraId="61DDFE2B" w14:textId="77777777" w:rsidR="0063359B" w:rsidRDefault="0063359B" w:rsidP="009465ED">
                            <w:pPr>
                              <w:jc w:val="cente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682CD055" id="Rectangle 397" o:spid="_x0000_s1026" style="position:absolute;margin-left:30.6pt;margin-top:5.65pt;width:160.4pt;height:640.5pt;flip:x;z-index:25165926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" o:allowincell="f" fillcolor="#4f81bd" stroked="f" strokeweight="1.5pt">
                <v:shadow on="t" color="black" opacity="26214f" origin="-.5,-.5" offset=".74836mm,.74836mm"/>
                <v:textbox inset="21.6pt,21.6pt,21.6pt,21.6pt">
                  <w:txbxContent>
                    <w:p w14:paraId="3D2BEC15" w14:textId="77777777" w:rsidR="0063359B" w:rsidRDefault="0063359B" w:rsidP="009465ED">
                      <w:pPr>
                        <w:jc w:val="center"/>
                        <w:rPr>
                          <w:color w:val="FFFFFF" w:themeColor="background1"/>
                          <w:sz w:val="18"/>
                          <w:szCs w:val="18"/>
                        </w:rPr>
                      </w:pPr>
                    </w:p>
                    <w:p w14:paraId="590CB3E6" w14:textId="77777777" w:rsidR="0063359B" w:rsidRDefault="0063359B" w:rsidP="009465ED">
                      <w:pPr>
                        <w:jc w:val="center"/>
                        <w:rPr>
                          <w:color w:val="FFFFFF" w:themeColor="background1"/>
                          <w:sz w:val="18"/>
                          <w:szCs w:val="18"/>
                        </w:rPr>
                      </w:pPr>
                    </w:p>
                    <w:p w14:paraId="575E6954" w14:textId="4934D11F" w:rsidR="0063359B" w:rsidRPr="000326E7" w:rsidRDefault="007B3CCE" w:rsidP="009465E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SPRING 2018</w:t>
                      </w:r>
                    </w:p>
                    <w:p w14:paraId="5BFB8F22" w14:textId="77777777" w:rsidR="0063359B" w:rsidRDefault="0063359B" w:rsidP="009465ED">
                      <w:pPr>
                        <w:jc w:val="center"/>
                        <w:rPr>
                          <w:color w:val="FFFFFF" w:themeColor="background1"/>
                          <w:sz w:val="18"/>
                          <w:szCs w:val="18"/>
                        </w:rPr>
                      </w:pPr>
                      <w:r>
                        <w:rPr>
                          <w:rFonts w:ascii="Arial!important" w:hAnsi="Arial!important"/>
                          <w:noProof/>
                          <w:color w:val="000000"/>
                          <w:sz w:val="18"/>
                          <w:szCs w:val="18"/>
                        </w:rPr>
                        <w:drawing>
                          <wp:inline distT="0" distB="0" distL="0" distR="0" wp14:anchorId="40C2EC1F" wp14:editId="10E94153">
                            <wp:extent cx="1488440" cy="966144"/>
                            <wp:effectExtent l="0" t="0" r="0" b="5715"/>
                            <wp:docPr id="1" name="Picture 1" descr="http://origin.ih.constantcontact.com/fs025/1101933849212/img/5.jpg?a=1102474786513&#10;&#10;http://origin.ih.constantcontact.com/fs025/1101933849212/img/5.jpg?a=110247478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in.ih.constantcontact.com/fs025/1101933849212/img/5.jpg?a=1102474786513&#10;&#10;http://origin.ih.constantcontact.com/fs025/1101933849212/img/5.jpg?a=11024747865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440" cy="966144"/>
                                    </a:xfrm>
                                    <a:prstGeom prst="rect">
                                      <a:avLst/>
                                    </a:prstGeom>
                                    <a:noFill/>
                                    <a:ln>
                                      <a:noFill/>
                                    </a:ln>
                                  </pic:spPr>
                                </pic:pic>
                              </a:graphicData>
                            </a:graphic>
                          </wp:inline>
                        </w:drawing>
                      </w:r>
                    </w:p>
                    <w:p w14:paraId="5CAF0077" w14:textId="77777777" w:rsidR="0063359B" w:rsidRDefault="0063359B" w:rsidP="009465ED">
                      <w:pPr>
                        <w:jc w:val="center"/>
                        <w:rPr>
                          <w:color w:val="FFFFFF" w:themeColor="background1"/>
                          <w:sz w:val="18"/>
                          <w:szCs w:val="18"/>
                        </w:rPr>
                      </w:pPr>
                    </w:p>
                    <w:p w14:paraId="40B1AB66" w14:textId="77777777" w:rsidR="0063359B" w:rsidRDefault="0063359B" w:rsidP="009465ED">
                      <w:pPr>
                        <w:jc w:val="center"/>
                        <w:rPr>
                          <w:color w:val="FFFFFF" w:themeColor="background1"/>
                          <w:sz w:val="18"/>
                          <w:szCs w:val="18"/>
                        </w:rPr>
                      </w:pPr>
                    </w:p>
                    <w:p w14:paraId="7B093D8B" w14:textId="77777777" w:rsidR="0063359B" w:rsidRDefault="0063359B" w:rsidP="009465ED">
                      <w:pPr>
                        <w:jc w:val="center"/>
                        <w:rPr>
                          <w:color w:val="FFFFFF" w:themeColor="background1"/>
                          <w:sz w:val="18"/>
                          <w:szCs w:val="18"/>
                        </w:rPr>
                      </w:pPr>
                    </w:p>
                    <w:p w14:paraId="2C8B075E" w14:textId="77777777" w:rsidR="0063359B" w:rsidRDefault="0063359B" w:rsidP="009465ED">
                      <w:pPr>
                        <w:jc w:val="center"/>
                        <w:rPr>
                          <w:color w:val="FFFFFF" w:themeColor="background1"/>
                          <w:sz w:val="18"/>
                          <w:szCs w:val="18"/>
                        </w:rPr>
                      </w:pPr>
                    </w:p>
                    <w:p w14:paraId="6CA65D04" w14:textId="77777777" w:rsidR="0063359B" w:rsidRDefault="0063359B" w:rsidP="009465ED">
                      <w:pPr>
                        <w:jc w:val="center"/>
                        <w:rPr>
                          <w:color w:val="FFFFFF" w:themeColor="background1"/>
                          <w:sz w:val="18"/>
                          <w:szCs w:val="18"/>
                        </w:rPr>
                      </w:pPr>
                    </w:p>
                    <w:p w14:paraId="454B4150" w14:textId="77777777" w:rsidR="0063359B" w:rsidRPr="000A0E40" w:rsidRDefault="0063359B" w:rsidP="00B208D4">
                      <w:pPr>
                        <w:spacing w:after="0" w:line="240" w:lineRule="auto"/>
                        <w:rPr>
                          <w:b/>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A0E40">
                        <w:rPr>
                          <w:b/>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Audrey McFarlane</w:t>
                      </w:r>
                    </w:p>
                    <w:p w14:paraId="73157266" w14:textId="77777777" w:rsidR="0063359B" w:rsidRPr="000A0E40" w:rsidRDefault="0063359B" w:rsidP="00B208D4">
                      <w:pPr>
                        <w:spacing w:after="0" w:line="240" w:lineRule="auto"/>
                        <w:rPr>
                          <w:b/>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A0E40">
                        <w:rPr>
                          <w:b/>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Professor of Law</w:t>
                      </w:r>
                    </w:p>
                    <w:p w14:paraId="18D2B92E" w14:textId="77777777" w:rsidR="0063359B" w:rsidRPr="00605D9A" w:rsidRDefault="00B33790"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hyperlink r:id="rId12" w:history="1">
                        <w:r w:rsidR="0063359B" w:rsidRPr="007C07B4">
                          <w:rPr>
                            <w:rStyle w:val="Hyperlink"/>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amcfarlane@ubalt.edu</w:t>
                        </w:r>
                      </w:hyperlink>
                      <w:r w:rsidR="0063359B">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14:paraId="6716D294" w14:textId="77777777" w:rsidR="0063359B" w:rsidRPr="00605D9A"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University of Baltimore </w:t>
                      </w:r>
                      <w:proofErr w:type="spellStart"/>
                      <w:r w:rsidRPr="00605D9A">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Angelos</w:t>
                      </w:r>
                      <w:proofErr w:type="spellEnd"/>
                      <w:r w:rsidRPr="00605D9A">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Law Center</w:t>
                      </w:r>
                    </w:p>
                    <w:p w14:paraId="719972CC" w14:textId="77777777" w:rsidR="0063359B"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10</w:t>
                      </w:r>
                      <w:r w:rsidRPr="00B208D4">
                        <w:rPr>
                          <w:b/>
                          <w:color w:val="FFFFFF" w:themeColor="background1"/>
                          <w:sz w:val="24"/>
                          <w:szCs w:val="24"/>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th</w:t>
                      </w:r>
                      <w:r w:rsidR="00D3253E">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Floor, AL</w:t>
                      </w: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605D9A">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1007</w:t>
                      </w:r>
                    </w:p>
                    <w:p w14:paraId="26D5DFB1" w14:textId="77777777" w:rsidR="0063359B"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Office Hours:</w:t>
                      </w:r>
                    </w:p>
                    <w:p w14:paraId="75F34C35" w14:textId="77777777" w:rsidR="0063359B" w:rsidRDefault="000A0E40"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Right after class or email for an appointment</w:t>
                      </w:r>
                    </w:p>
                    <w:p w14:paraId="11BF9554" w14:textId="77777777" w:rsidR="0063359B"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Admin. Assistant: </w:t>
                      </w:r>
                    </w:p>
                    <w:p w14:paraId="7DD06598" w14:textId="77777777" w:rsidR="0063359B" w:rsidRDefault="0063359B"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Laurie Schnitzer</w:t>
                      </w:r>
                    </w:p>
                    <w:p w14:paraId="3ED66D42" w14:textId="77777777" w:rsidR="0063359B" w:rsidRDefault="00B33790"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hyperlink r:id="rId13" w:history="1">
                        <w:r w:rsidR="0063359B" w:rsidRPr="007C07B4">
                          <w:rPr>
                            <w:rStyle w:val="Hyperlink"/>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lschnitzer@ubalt.edu</w:t>
                        </w:r>
                      </w:hyperlink>
                    </w:p>
                    <w:p w14:paraId="432A4C53" w14:textId="77777777" w:rsidR="0063359B" w:rsidRPr="00605D9A" w:rsidRDefault="00D3253E" w:rsidP="00B208D4">
                      <w:pPr>
                        <w:spacing w:after="0" w:line="240" w:lineRule="auto"/>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Office: AL</w:t>
                      </w:r>
                      <w:r w:rsidR="00C6198E">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1112</w:t>
                      </w:r>
                    </w:p>
                    <w:p w14:paraId="48BEF3B4" w14:textId="77777777" w:rsidR="0063359B" w:rsidRPr="00C56D4C" w:rsidRDefault="0063359B" w:rsidP="009465ED">
                      <w:pPr>
                        <w:jc w:val="center"/>
                        <w:rPr>
                          <w:color w:val="FFFFFF" w:themeColor="background1"/>
                          <w:sz w:val="20"/>
                          <w:szCs w:val="20"/>
                        </w:rPr>
                      </w:pPr>
                    </w:p>
                    <w:p w14:paraId="60981B47" w14:textId="77777777" w:rsidR="0063359B" w:rsidRDefault="0063359B" w:rsidP="009465ED">
                      <w:pPr>
                        <w:jc w:val="center"/>
                        <w:rPr>
                          <w:color w:val="FFFFFF" w:themeColor="background1"/>
                          <w:sz w:val="18"/>
                          <w:szCs w:val="18"/>
                        </w:rPr>
                      </w:pPr>
                    </w:p>
                    <w:p w14:paraId="465B594B" w14:textId="77777777" w:rsidR="0063359B" w:rsidRDefault="0063359B" w:rsidP="009465ED">
                      <w:pPr>
                        <w:jc w:val="center"/>
                        <w:rPr>
                          <w:color w:val="FFFFFF" w:themeColor="background1"/>
                          <w:sz w:val="18"/>
                          <w:szCs w:val="18"/>
                        </w:rPr>
                      </w:pPr>
                    </w:p>
                    <w:p w14:paraId="397D7EAB" w14:textId="77777777" w:rsidR="0063359B" w:rsidRDefault="0063359B" w:rsidP="009465ED">
                      <w:pPr>
                        <w:jc w:val="center"/>
                        <w:rPr>
                          <w:color w:val="FFFFFF" w:themeColor="background1"/>
                          <w:sz w:val="18"/>
                          <w:szCs w:val="18"/>
                        </w:rPr>
                      </w:pPr>
                    </w:p>
                    <w:p w14:paraId="1E713998" w14:textId="77777777" w:rsidR="0063359B" w:rsidRDefault="0063359B" w:rsidP="009465ED">
                      <w:pPr>
                        <w:jc w:val="center"/>
                        <w:rPr>
                          <w:color w:val="FFFFFF" w:themeColor="background1"/>
                          <w:sz w:val="18"/>
                          <w:szCs w:val="18"/>
                        </w:rPr>
                      </w:pPr>
                    </w:p>
                    <w:p w14:paraId="78BB3D07" w14:textId="77777777" w:rsidR="0063359B" w:rsidRDefault="0063359B" w:rsidP="009465ED">
                      <w:pPr>
                        <w:jc w:val="center"/>
                        <w:rPr>
                          <w:color w:val="FFFFFF" w:themeColor="background1"/>
                          <w:sz w:val="18"/>
                          <w:szCs w:val="18"/>
                        </w:rPr>
                      </w:pPr>
                    </w:p>
                    <w:p w14:paraId="42213A51" w14:textId="77777777" w:rsidR="0063359B" w:rsidRPr="00605D9A" w:rsidRDefault="0063359B" w:rsidP="009465ED">
                      <w:pPr>
                        <w:jc w:val="cente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05D9A">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University of Baltimore</w:t>
                      </w:r>
                    </w:p>
                    <w:p w14:paraId="0FC70A2C" w14:textId="77777777" w:rsidR="0063359B" w:rsidRPr="00605D9A" w:rsidRDefault="0063359B" w:rsidP="009465ED">
                      <w:pPr>
                        <w:jc w:val="center"/>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05D9A">
                        <w:rPr>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School of Law</w:t>
                      </w:r>
                    </w:p>
                    <w:p w14:paraId="61DDFE2B" w14:textId="77777777" w:rsidR="0063359B" w:rsidRDefault="0063359B" w:rsidP="009465ED">
                      <w:pPr>
                        <w:jc w:val="center"/>
                        <w:rPr>
                          <w:color w:val="FFFFFF" w:themeColor="background1"/>
                          <w:sz w:val="18"/>
                          <w:szCs w:val="18"/>
                        </w:rPr>
                      </w:pPr>
                    </w:p>
                  </w:txbxContent>
                </v:textbox>
                <w10:wrap type="square" anchorx="page" anchory="margin"/>
              </v:rect>
            </w:pict>
          </mc:Fallback>
        </mc:AlternateContent>
      </w:r>
      <w:r w:rsidR="00E26943" w:rsidRPr="00B208D4">
        <w:rPr>
          <w:rFonts w:ascii="Eras Medium ITC" w:hAnsi="Eras Medium ITC"/>
          <w:smallCaps/>
          <w:sz w:val="72"/>
          <w:szCs w:val="72"/>
        </w:rPr>
        <w:t>L</w:t>
      </w:r>
      <w:r w:rsidR="00B208D4" w:rsidRPr="00B208D4">
        <w:rPr>
          <w:rFonts w:ascii="Eras Medium ITC" w:hAnsi="Eras Medium ITC"/>
          <w:smallCaps/>
          <w:sz w:val="72"/>
          <w:szCs w:val="72"/>
        </w:rPr>
        <w:t>ocal</w:t>
      </w:r>
      <w:r w:rsidR="00E26943" w:rsidRPr="00B208D4">
        <w:rPr>
          <w:rFonts w:ascii="Eras Medium ITC" w:hAnsi="Eras Medium ITC"/>
          <w:smallCaps/>
          <w:sz w:val="72"/>
          <w:szCs w:val="72"/>
        </w:rPr>
        <w:t xml:space="preserve"> E</w:t>
      </w:r>
      <w:r w:rsidR="00B208D4" w:rsidRPr="00B208D4">
        <w:rPr>
          <w:rFonts w:ascii="Eras Medium ITC" w:hAnsi="Eras Medium ITC"/>
          <w:smallCaps/>
          <w:sz w:val="72"/>
          <w:szCs w:val="72"/>
        </w:rPr>
        <w:t>conomic</w:t>
      </w:r>
      <w:r w:rsidR="00E26943" w:rsidRPr="00B208D4">
        <w:rPr>
          <w:rFonts w:ascii="Eras Medium ITC" w:hAnsi="Eras Medium ITC"/>
          <w:smallCaps/>
          <w:sz w:val="72"/>
          <w:szCs w:val="72"/>
        </w:rPr>
        <w:t xml:space="preserve"> </w:t>
      </w:r>
    </w:p>
    <w:p w14:paraId="0620842D" w14:textId="77777777" w:rsidR="00E26943" w:rsidRPr="00B208D4" w:rsidRDefault="00E26943" w:rsidP="00E26943">
      <w:pPr>
        <w:rPr>
          <w:rFonts w:ascii="Eras Medium ITC" w:hAnsi="Eras Medium ITC"/>
          <w:smallCaps/>
          <w:sz w:val="72"/>
          <w:szCs w:val="72"/>
        </w:rPr>
      </w:pPr>
      <w:r w:rsidRPr="00B208D4">
        <w:rPr>
          <w:rFonts w:ascii="Eras Medium ITC" w:hAnsi="Eras Medium ITC"/>
          <w:smallCaps/>
          <w:sz w:val="72"/>
          <w:szCs w:val="72"/>
        </w:rPr>
        <w:t>D</w:t>
      </w:r>
      <w:r w:rsidR="00B208D4" w:rsidRPr="00B208D4">
        <w:rPr>
          <w:rFonts w:ascii="Eras Medium ITC" w:hAnsi="Eras Medium ITC"/>
          <w:smallCaps/>
          <w:sz w:val="72"/>
          <w:szCs w:val="72"/>
        </w:rPr>
        <w:t>evelopment</w:t>
      </w:r>
      <w:r w:rsidRPr="00B208D4">
        <w:rPr>
          <w:rFonts w:ascii="Eras Medium ITC" w:hAnsi="Eras Medium ITC"/>
          <w:smallCaps/>
          <w:sz w:val="72"/>
          <w:szCs w:val="72"/>
        </w:rPr>
        <w:t xml:space="preserve"> </w:t>
      </w:r>
    </w:p>
    <w:p w14:paraId="287B781C" w14:textId="1A8B899D" w:rsidR="00E26943" w:rsidRPr="00B208D4" w:rsidRDefault="00E26943" w:rsidP="00E26943">
      <w:pPr>
        <w:rPr>
          <w:rFonts w:ascii="Eras Medium ITC" w:hAnsi="Eras Medium ITC"/>
          <w:sz w:val="72"/>
          <w:szCs w:val="72"/>
        </w:rPr>
      </w:pPr>
      <w:r w:rsidRPr="00B208D4">
        <w:rPr>
          <w:rFonts w:ascii="Eras Medium ITC" w:hAnsi="Eras Medium ITC"/>
          <w:smallCaps/>
          <w:sz w:val="72"/>
          <w:szCs w:val="72"/>
        </w:rPr>
        <w:t>S</w:t>
      </w:r>
      <w:r w:rsidR="00B208D4" w:rsidRPr="00B208D4">
        <w:rPr>
          <w:rFonts w:ascii="Eras Medium ITC" w:hAnsi="Eras Medium ITC"/>
          <w:smallCaps/>
          <w:sz w:val="72"/>
          <w:szCs w:val="72"/>
        </w:rPr>
        <w:t>eminar</w:t>
      </w:r>
      <w:r w:rsidR="00802BDD">
        <w:rPr>
          <w:rFonts w:ascii="Eras Medium ITC" w:hAnsi="Eras Medium ITC"/>
          <w:smallCaps/>
          <w:sz w:val="72"/>
          <w:szCs w:val="72"/>
        </w:rPr>
        <w:t xml:space="preserve"> </w:t>
      </w:r>
    </w:p>
    <w:p w14:paraId="23BB81C5" w14:textId="77777777" w:rsidR="00115791" w:rsidRDefault="00115791" w:rsidP="00115791">
      <w:pPr>
        <w:rPr>
          <w:b/>
          <w:i/>
        </w:rPr>
      </w:pPr>
      <w:r w:rsidRPr="00822FBF">
        <w:rPr>
          <w:i/>
        </w:rPr>
        <w:t>And I hear, from your voice, the invisible reasons which make cities live, through which perhaps, once dead</w:t>
      </w:r>
      <w:r>
        <w:rPr>
          <w:i/>
        </w:rPr>
        <w:t xml:space="preserve">, they will come to life again.           </w:t>
      </w:r>
      <w:r w:rsidRPr="00822FBF">
        <w:rPr>
          <w:i/>
        </w:rPr>
        <w:t xml:space="preserve"> </w:t>
      </w:r>
      <w:r w:rsidRPr="00822FBF">
        <w:rPr>
          <w:b/>
          <w:i/>
        </w:rPr>
        <w:t>Italo Calvino</w:t>
      </w:r>
    </w:p>
    <w:p w14:paraId="6B6E33DC" w14:textId="77777777" w:rsidR="00E26943" w:rsidRPr="004B1E8A" w:rsidRDefault="00A46F50" w:rsidP="00E26943">
      <w:pPr>
        <w:rPr>
          <w:i/>
        </w:rPr>
      </w:pPr>
      <w:r>
        <w:rPr>
          <w:i/>
        </w:rPr>
        <w:t xml:space="preserve">A growing number of people have begun gradually to think of cities as problems in organized complexity – organisms that are replete with unexamined, but obviously intricately interconnected, and surely understandable relationships. </w:t>
      </w:r>
      <w:r>
        <w:rPr>
          <w:b/>
          <w:i/>
        </w:rPr>
        <w:t>Jane Jacobs</w:t>
      </w:r>
      <w:r>
        <w:rPr>
          <w:i/>
        </w:rPr>
        <w:t xml:space="preserve"> </w:t>
      </w:r>
    </w:p>
    <w:p w14:paraId="7DC88231" w14:textId="56EB7D2F" w:rsidR="00E26943" w:rsidRPr="00B208D4" w:rsidRDefault="00AE2EAA" w:rsidP="00E26943">
      <w:pPr>
        <w:spacing w:after="0"/>
        <w:rPr>
          <w:rFonts w:ascii="Eras Medium ITC" w:hAnsi="Eras Medium ITC" w:cs="Arial"/>
          <w:sz w:val="28"/>
          <w:szCs w:val="28"/>
        </w:rPr>
      </w:pPr>
      <w:r>
        <w:rPr>
          <w:rFonts w:ascii="Eras Medium ITC" w:hAnsi="Eras Medium ITC" w:cs="Arial"/>
          <w:sz w:val="28"/>
          <w:szCs w:val="28"/>
        </w:rPr>
        <w:t>Wednesdays</w:t>
      </w:r>
      <w:r w:rsidR="00E16D32">
        <w:rPr>
          <w:rFonts w:ascii="Eras Medium ITC" w:hAnsi="Eras Medium ITC" w:cs="Arial"/>
          <w:sz w:val="28"/>
          <w:szCs w:val="28"/>
        </w:rPr>
        <w:t xml:space="preserve"> 6:15pm – 9:00p</w:t>
      </w:r>
      <w:r w:rsidR="00B208D4" w:rsidRPr="00B208D4">
        <w:rPr>
          <w:rFonts w:ascii="Eras Medium ITC" w:hAnsi="Eras Medium ITC" w:cs="Arial"/>
          <w:sz w:val="28"/>
          <w:szCs w:val="28"/>
        </w:rPr>
        <w:t>m</w:t>
      </w:r>
    </w:p>
    <w:p w14:paraId="10379AFF" w14:textId="77777777" w:rsidR="00E26943" w:rsidRPr="004B1E8A" w:rsidRDefault="00115791" w:rsidP="00E26943">
      <w:pPr>
        <w:spacing w:after="0"/>
        <w:rPr>
          <w:rFonts w:ascii="Eras Medium ITC" w:hAnsi="Eras Medium ITC" w:cs="Arial"/>
          <w:sz w:val="28"/>
          <w:szCs w:val="28"/>
        </w:rPr>
      </w:pPr>
      <w:r>
        <w:rPr>
          <w:rFonts w:ascii="Eras Medium ITC" w:hAnsi="Eras Medium ITC" w:cs="Arial"/>
          <w:sz w:val="28"/>
          <w:szCs w:val="28"/>
        </w:rPr>
        <w:t xml:space="preserve">Room:  </w:t>
      </w:r>
      <w:r w:rsidR="000A0E40">
        <w:rPr>
          <w:rFonts w:ascii="Eras Medium ITC" w:hAnsi="Eras Medium ITC" w:cs="Arial"/>
          <w:sz w:val="28"/>
          <w:szCs w:val="28"/>
        </w:rPr>
        <w:t>Check the UB Portal</w:t>
      </w:r>
    </w:p>
    <w:p w14:paraId="4041F297" w14:textId="77777777" w:rsidR="00E26943" w:rsidRDefault="00E26943" w:rsidP="00E26943">
      <w:pPr>
        <w:spacing w:after="0"/>
        <w:rPr>
          <w:rFonts w:ascii="Britannic Bold" w:hAnsi="Britannic Bold"/>
          <w:sz w:val="28"/>
          <w:szCs w:val="28"/>
        </w:rPr>
      </w:pPr>
    </w:p>
    <w:p w14:paraId="3D046F69" w14:textId="77777777" w:rsidR="00E26943" w:rsidRPr="00B208D4" w:rsidRDefault="00E26943" w:rsidP="00E26943">
      <w:pPr>
        <w:rPr>
          <w:rFonts w:ascii="Eras Medium ITC" w:hAnsi="Eras Medium ITC"/>
          <w:sz w:val="28"/>
          <w:szCs w:val="28"/>
        </w:rPr>
      </w:pPr>
      <w:r w:rsidRPr="00B208D4">
        <w:rPr>
          <w:rFonts w:ascii="Eras Medium ITC" w:hAnsi="Eras Medium ITC"/>
          <w:sz w:val="28"/>
          <w:szCs w:val="28"/>
        </w:rPr>
        <w:t>Course Overview and Objectives</w:t>
      </w:r>
    </w:p>
    <w:p w14:paraId="6E32DFD7" w14:textId="77777777" w:rsidR="00E26943" w:rsidRPr="00647F01" w:rsidRDefault="009712A8" w:rsidP="00E26943">
      <w:pPr>
        <w:rPr>
          <w:rFonts w:ascii="Arial" w:hAnsi="Arial" w:cs="Arial"/>
          <w:i/>
          <w:sz w:val="18"/>
          <w:szCs w:val="18"/>
        </w:rPr>
      </w:pPr>
      <w:r>
        <w:rPr>
          <w:rStyle w:val="normalchar"/>
          <w:rFonts w:ascii="Arial" w:hAnsi="Arial" w:cs="Arial"/>
          <w:i/>
          <w:iCs/>
          <w:color w:val="000000"/>
          <w:sz w:val="18"/>
          <w:szCs w:val="18"/>
        </w:rPr>
        <w:t xml:space="preserve">The goal of this seminar is to explore the interaction of law and lawyers with the local government goal of “economic development” at the neighborhood, city and state level and gain a greater understanding of principles of equality, equity, access and justice as they are presented in the complex, real world of the pursuit development.  The seminar seeks to identify the obstacles and opportunities for development to serve the needs of all members in society by considering the social, racial, and economic context operating in the background of law and public policy. The main points of inquiry will be to identify the relevant problems development can and should be expected to address, analyze and critique unexamined and often contradictory assumptions in development, as well, as identify the components of successful development strategies. </w:t>
      </w:r>
      <w:r w:rsidR="00813E8B" w:rsidRPr="00647F01">
        <w:rPr>
          <w:rFonts w:ascii="Arial" w:hAnsi="Arial" w:cs="Arial"/>
          <w:i/>
          <w:sz w:val="18"/>
          <w:szCs w:val="18"/>
        </w:rPr>
        <w:t>Th</w:t>
      </w:r>
      <w:r w:rsidR="00813E8B">
        <w:rPr>
          <w:rFonts w:ascii="Arial" w:hAnsi="Arial" w:cs="Arial"/>
          <w:i/>
          <w:sz w:val="18"/>
          <w:szCs w:val="18"/>
        </w:rPr>
        <w:t>e</w:t>
      </w:r>
      <w:r w:rsidR="00813E8B" w:rsidRPr="00647F01">
        <w:rPr>
          <w:rFonts w:ascii="Arial" w:hAnsi="Arial" w:cs="Arial"/>
          <w:i/>
          <w:sz w:val="18"/>
          <w:szCs w:val="18"/>
        </w:rPr>
        <w:t xml:space="preserve"> course will use the tools of legal, sociological and public policy analysis, case studies and a strong emphasis on group interaction to explore the major rationales for undertaking economic development programs, the commonly used tools in such efforts, and some of the major strategic issues confronting lawyers and policy-makers.</w:t>
      </w:r>
      <w:r w:rsidR="00813E8B">
        <w:rPr>
          <w:rFonts w:ascii="Arial" w:hAnsi="Arial" w:cs="Arial"/>
          <w:i/>
          <w:sz w:val="18"/>
          <w:szCs w:val="18"/>
        </w:rPr>
        <w:t xml:space="preserve">  </w:t>
      </w:r>
      <w:r>
        <w:rPr>
          <w:rStyle w:val="normalchar"/>
          <w:rFonts w:ascii="Arial" w:hAnsi="Arial" w:cs="Arial"/>
          <w:i/>
          <w:iCs/>
          <w:color w:val="000000"/>
          <w:sz w:val="18"/>
          <w:szCs w:val="18"/>
        </w:rPr>
        <w:t>Each week’s class meeting will build on the preceding classes to allow students to accumulate layers of knowledge, as revealed through the readings, class discussion, and through each of your independent research projects. Ideally, the seminar will lead to strategies and opportunities for legal and policy reform</w:t>
      </w:r>
      <w:r w:rsidRPr="00647F01">
        <w:rPr>
          <w:rStyle w:val="normalchar"/>
          <w:rFonts w:ascii="Arial" w:hAnsi="Arial" w:cs="Arial"/>
          <w:i/>
          <w:iCs/>
          <w:color w:val="000000"/>
          <w:sz w:val="18"/>
          <w:szCs w:val="18"/>
        </w:rPr>
        <w:t xml:space="preserve">. </w:t>
      </w:r>
    </w:p>
    <w:p w14:paraId="30C22CFF" w14:textId="77777777" w:rsidR="004B1E8A" w:rsidRDefault="004B1E8A" w:rsidP="00975CA7">
      <w:pPr>
        <w:spacing w:after="0" w:line="240" w:lineRule="auto"/>
        <w:rPr>
          <w:rFonts w:ascii="Century Schoolbook" w:hAnsi="Century Schoolbook"/>
          <w:b/>
          <w:caps/>
          <w:sz w:val="24"/>
          <w:szCs w:val="24"/>
        </w:rPr>
      </w:pPr>
    </w:p>
    <w:p w14:paraId="24451013" w14:textId="77777777" w:rsidR="004B1E8A" w:rsidRDefault="004B1E8A" w:rsidP="00975CA7">
      <w:pPr>
        <w:spacing w:after="0" w:line="240" w:lineRule="auto"/>
        <w:rPr>
          <w:rFonts w:ascii="Century Schoolbook" w:hAnsi="Century Schoolbook"/>
          <w:b/>
          <w:caps/>
          <w:sz w:val="24"/>
          <w:szCs w:val="24"/>
        </w:rPr>
      </w:pPr>
    </w:p>
    <w:p w14:paraId="08866FCA" w14:textId="77777777" w:rsidR="00975CA7" w:rsidRPr="001020AB" w:rsidRDefault="00E6575C" w:rsidP="00975CA7">
      <w:pPr>
        <w:spacing w:after="0" w:line="240" w:lineRule="auto"/>
        <w:rPr>
          <w:rFonts w:ascii="Century Schoolbook" w:hAnsi="Century Schoolbook"/>
          <w:b/>
          <w:caps/>
          <w:sz w:val="24"/>
          <w:szCs w:val="24"/>
        </w:rPr>
      </w:pPr>
      <w:r w:rsidRPr="00975CA7">
        <w:rPr>
          <w:rFonts w:ascii="Century Schoolbook" w:hAnsi="Century Schoolbook"/>
          <w:b/>
          <w:caps/>
          <w:sz w:val="24"/>
          <w:szCs w:val="24"/>
        </w:rPr>
        <w:lastRenderedPageBreak/>
        <w:t>Course Material</w:t>
      </w:r>
    </w:p>
    <w:p w14:paraId="287B456B" w14:textId="77777777" w:rsidR="009231AA" w:rsidRPr="0024386A" w:rsidRDefault="009231AA" w:rsidP="009231AA">
      <w:pPr>
        <w:spacing w:after="0" w:line="240" w:lineRule="auto"/>
        <w:rPr>
          <w:rFonts w:ascii="Arial" w:hAnsi="Arial" w:cs="Arial"/>
          <w:i/>
          <w:sz w:val="18"/>
          <w:szCs w:val="18"/>
        </w:rPr>
      </w:pPr>
      <w:r w:rsidRPr="0024386A">
        <w:rPr>
          <w:rFonts w:ascii="Arial" w:hAnsi="Arial" w:cs="Arial"/>
          <w:i/>
          <w:sz w:val="18"/>
          <w:szCs w:val="18"/>
        </w:rPr>
        <w:t xml:space="preserve">The reading will crucial to the success of your experience in this seminar.  </w:t>
      </w:r>
    </w:p>
    <w:p w14:paraId="1C22D3B8" w14:textId="77777777" w:rsidR="009231AA" w:rsidRPr="0024386A" w:rsidRDefault="009231AA" w:rsidP="00975CA7">
      <w:pPr>
        <w:spacing w:after="0" w:line="240" w:lineRule="auto"/>
        <w:rPr>
          <w:rFonts w:ascii="Arial" w:hAnsi="Arial" w:cs="Arial"/>
          <w:i/>
          <w:sz w:val="18"/>
          <w:szCs w:val="18"/>
        </w:rPr>
      </w:pPr>
      <w:r w:rsidRPr="0024386A">
        <w:rPr>
          <w:rFonts w:ascii="Arial" w:hAnsi="Arial" w:cs="Arial"/>
          <w:i/>
          <w:sz w:val="18"/>
          <w:szCs w:val="18"/>
        </w:rPr>
        <w:t xml:space="preserve">Use the TWEN course website to access all information relevant to the course including the syllabus, reading assignments, and course materials.  </w:t>
      </w:r>
    </w:p>
    <w:p w14:paraId="7F20F602" w14:textId="77777777" w:rsidR="009231AA" w:rsidRPr="0024386A" w:rsidRDefault="009231AA" w:rsidP="00975CA7">
      <w:pPr>
        <w:spacing w:after="0" w:line="240" w:lineRule="auto"/>
        <w:rPr>
          <w:rFonts w:ascii="Arial" w:hAnsi="Arial" w:cs="Arial"/>
          <w:i/>
          <w:sz w:val="18"/>
          <w:szCs w:val="18"/>
        </w:rPr>
      </w:pPr>
    </w:p>
    <w:p w14:paraId="2E8AA576" w14:textId="77777777" w:rsidR="009231AA" w:rsidRDefault="009231AA" w:rsidP="00975CA7">
      <w:pPr>
        <w:spacing w:after="0" w:line="240" w:lineRule="auto"/>
        <w:rPr>
          <w:rFonts w:ascii="Arial" w:hAnsi="Arial" w:cs="Arial"/>
          <w:i/>
          <w:sz w:val="18"/>
          <w:szCs w:val="18"/>
        </w:rPr>
      </w:pPr>
      <w:r w:rsidRPr="0024386A">
        <w:rPr>
          <w:rFonts w:ascii="Arial" w:hAnsi="Arial" w:cs="Arial"/>
          <w:i/>
          <w:sz w:val="18"/>
          <w:szCs w:val="18"/>
        </w:rPr>
        <w:t>Each week’s reading assignment (links or directions where to obtain the materials) will be contained under the Syllabus link on the TWEN website.  You are welcome and encouraged to view the materials contained in the assignments as resources for your research.  I reserve the right, however, to occasionally modify assigned readings for future classes based on the direction of class discussion.</w:t>
      </w:r>
    </w:p>
    <w:p w14:paraId="17FA67BA" w14:textId="77777777" w:rsidR="001020AB" w:rsidRPr="0024386A" w:rsidRDefault="001020AB" w:rsidP="00975CA7">
      <w:pPr>
        <w:spacing w:after="0" w:line="240" w:lineRule="auto"/>
        <w:rPr>
          <w:rFonts w:ascii="Arial" w:hAnsi="Arial" w:cs="Arial"/>
          <w:i/>
          <w:sz w:val="18"/>
          <w:szCs w:val="18"/>
        </w:rPr>
      </w:pPr>
    </w:p>
    <w:p w14:paraId="7C6A0576" w14:textId="77777777" w:rsidR="001020AB" w:rsidRDefault="0024386A" w:rsidP="001020AB">
      <w:pPr>
        <w:pStyle w:val="Normal1"/>
        <w:spacing w:before="0" w:beforeAutospacing="0" w:after="0" w:afterAutospacing="0" w:line="240" w:lineRule="atLeast"/>
        <w:rPr>
          <w:rFonts w:ascii="Arial" w:hAnsi="Arial" w:cs="Arial"/>
          <w:i/>
          <w:color w:val="000000"/>
          <w:sz w:val="18"/>
          <w:szCs w:val="18"/>
        </w:rPr>
      </w:pPr>
      <w:r w:rsidRPr="0024386A">
        <w:rPr>
          <w:rStyle w:val="normalchar"/>
          <w:rFonts w:ascii="Arial" w:hAnsi="Arial" w:cs="Arial"/>
          <w:b/>
          <w:bCs/>
          <w:i/>
          <w:iCs/>
          <w:color w:val="000000"/>
          <w:sz w:val="18"/>
          <w:szCs w:val="18"/>
        </w:rPr>
        <w:t xml:space="preserve">Research Project on Law and Development </w:t>
      </w:r>
      <w:r w:rsidR="00AE7888">
        <w:rPr>
          <w:rStyle w:val="normalchar"/>
          <w:rFonts w:ascii="Arial" w:hAnsi="Arial" w:cs="Arial"/>
          <w:i/>
          <w:iCs/>
          <w:color w:val="000000"/>
          <w:sz w:val="18"/>
          <w:szCs w:val="18"/>
        </w:rPr>
        <w:t>(</w:t>
      </w:r>
      <w:r w:rsidR="00A9375C">
        <w:rPr>
          <w:rStyle w:val="normalchar"/>
          <w:rFonts w:ascii="Arial" w:hAnsi="Arial" w:cs="Arial"/>
          <w:i/>
          <w:iCs/>
          <w:color w:val="000000"/>
          <w:sz w:val="18"/>
          <w:szCs w:val="18"/>
        </w:rPr>
        <w:t>8</w:t>
      </w:r>
      <w:r w:rsidR="00453FB3">
        <w:rPr>
          <w:rStyle w:val="normalchar"/>
          <w:rFonts w:ascii="Arial" w:hAnsi="Arial" w:cs="Arial"/>
          <w:i/>
          <w:iCs/>
          <w:color w:val="000000"/>
          <w:sz w:val="18"/>
          <w:szCs w:val="18"/>
        </w:rPr>
        <w:t>0</w:t>
      </w:r>
      <w:r w:rsidRPr="0024386A">
        <w:rPr>
          <w:rStyle w:val="normalchar"/>
          <w:rFonts w:ascii="Arial" w:hAnsi="Arial" w:cs="Arial"/>
          <w:i/>
          <w:iCs/>
          <w:color w:val="000000"/>
          <w:sz w:val="18"/>
          <w:szCs w:val="18"/>
        </w:rPr>
        <w:t>% of final grade)</w:t>
      </w:r>
    </w:p>
    <w:p w14:paraId="0A60773B" w14:textId="4C7AF69C" w:rsidR="0024386A" w:rsidRDefault="0024386A" w:rsidP="001020AB">
      <w:pPr>
        <w:pStyle w:val="Normal1"/>
        <w:spacing w:before="0" w:beforeAutospacing="0" w:after="0" w:afterAutospacing="0" w:line="240" w:lineRule="atLeast"/>
        <w:rPr>
          <w:rStyle w:val="normalchar"/>
          <w:rFonts w:ascii="Arial" w:hAnsi="Arial" w:cs="Arial"/>
          <w:i/>
          <w:iCs/>
          <w:color w:val="000000"/>
          <w:sz w:val="18"/>
          <w:szCs w:val="18"/>
        </w:rPr>
      </w:pPr>
      <w:r w:rsidRPr="0024386A">
        <w:rPr>
          <w:rStyle w:val="normalchar"/>
          <w:rFonts w:ascii="Arial" w:hAnsi="Arial" w:cs="Arial"/>
          <w:i/>
          <w:iCs/>
          <w:color w:val="000000"/>
          <w:sz w:val="18"/>
          <w:szCs w:val="18"/>
        </w:rPr>
        <w:t>You will be required to research</w:t>
      </w:r>
      <w:r w:rsidR="00AE7888">
        <w:rPr>
          <w:rStyle w:val="normalchar"/>
          <w:rFonts w:ascii="Arial" w:hAnsi="Arial" w:cs="Arial"/>
          <w:i/>
          <w:iCs/>
          <w:color w:val="000000"/>
          <w:sz w:val="18"/>
          <w:szCs w:val="18"/>
        </w:rPr>
        <w:t xml:space="preserve"> and draft a 25</w:t>
      </w:r>
      <w:r>
        <w:rPr>
          <w:rStyle w:val="normalchar"/>
          <w:rFonts w:ascii="Arial" w:hAnsi="Arial" w:cs="Arial"/>
          <w:i/>
          <w:iCs/>
          <w:color w:val="000000"/>
          <w:sz w:val="18"/>
          <w:szCs w:val="18"/>
        </w:rPr>
        <w:t xml:space="preserve"> page paper which shall contain Blue-Booked for</w:t>
      </w:r>
      <w:r w:rsidR="008D4653">
        <w:rPr>
          <w:rStyle w:val="normalchar"/>
          <w:rFonts w:ascii="Arial" w:hAnsi="Arial" w:cs="Arial"/>
          <w:i/>
          <w:iCs/>
          <w:color w:val="000000"/>
          <w:sz w:val="18"/>
          <w:szCs w:val="18"/>
        </w:rPr>
        <w:t>matted FOOTNOTES (not endnotes!) in Microsoft Word</w:t>
      </w:r>
      <w:r>
        <w:rPr>
          <w:rStyle w:val="normalchar"/>
          <w:rFonts w:ascii="Arial" w:hAnsi="Arial" w:cs="Arial"/>
          <w:i/>
          <w:iCs/>
          <w:color w:val="000000"/>
          <w:sz w:val="18"/>
          <w:szCs w:val="18"/>
        </w:rPr>
        <w:t xml:space="preserve">. The goal is to produce a well-written (clear, easy to understand and persuasive) analysis that displays your factual grasp of the project and a critical grasp of the legal and policy issues presented. A good paper has a relevant and interesting topic, an analysis that displays your critical grasp of the subject, and is well-written (clear, easy to understand and persuasive). The final paper is due on the first day of exams, which is </w:t>
      </w:r>
      <w:r w:rsidR="001822DF">
        <w:rPr>
          <w:rStyle w:val="normalchar"/>
          <w:rFonts w:ascii="Arial" w:hAnsi="Arial" w:cs="Arial"/>
          <w:i/>
          <w:iCs/>
          <w:color w:val="000000"/>
          <w:sz w:val="18"/>
          <w:szCs w:val="18"/>
        </w:rPr>
        <w:t>Monday</w:t>
      </w:r>
      <w:r>
        <w:rPr>
          <w:rStyle w:val="normalchar"/>
          <w:rFonts w:ascii="Arial" w:hAnsi="Arial" w:cs="Arial"/>
          <w:i/>
          <w:iCs/>
          <w:color w:val="000000"/>
          <w:sz w:val="18"/>
          <w:szCs w:val="18"/>
        </w:rPr>
        <w:t xml:space="preserve">, </w:t>
      </w:r>
      <w:r w:rsidR="00C6198E" w:rsidRPr="00630E76">
        <w:rPr>
          <w:rStyle w:val="normalchar"/>
          <w:rFonts w:ascii="Arial" w:hAnsi="Arial" w:cs="Arial"/>
          <w:i/>
          <w:iCs/>
          <w:color w:val="000000"/>
          <w:sz w:val="18"/>
          <w:szCs w:val="18"/>
          <w:highlight w:val="yellow"/>
        </w:rPr>
        <w:t>May</w:t>
      </w:r>
      <w:r w:rsidR="001822DF" w:rsidRPr="00630E76">
        <w:rPr>
          <w:rStyle w:val="normalchar"/>
          <w:rFonts w:ascii="Arial" w:hAnsi="Arial" w:cs="Arial"/>
          <w:i/>
          <w:iCs/>
          <w:color w:val="000000"/>
          <w:sz w:val="18"/>
          <w:szCs w:val="18"/>
          <w:highlight w:val="yellow"/>
        </w:rPr>
        <w:t xml:space="preserve"> </w:t>
      </w:r>
      <w:r w:rsidR="00E16D32">
        <w:rPr>
          <w:rStyle w:val="normalchar"/>
          <w:rFonts w:ascii="Arial" w:hAnsi="Arial" w:cs="Arial"/>
          <w:i/>
          <w:iCs/>
          <w:color w:val="000000"/>
          <w:sz w:val="18"/>
          <w:szCs w:val="18"/>
          <w:highlight w:val="yellow"/>
        </w:rPr>
        <w:t>7</w:t>
      </w:r>
      <w:r w:rsidRPr="00630E76">
        <w:rPr>
          <w:rStyle w:val="normalchar"/>
          <w:rFonts w:ascii="Arial" w:hAnsi="Arial" w:cs="Arial"/>
          <w:i/>
          <w:iCs/>
          <w:color w:val="000000"/>
          <w:sz w:val="18"/>
          <w:szCs w:val="18"/>
          <w:highlight w:val="yellow"/>
        </w:rPr>
        <w:t>, 201</w:t>
      </w:r>
      <w:r w:rsidR="007B3CCE">
        <w:rPr>
          <w:rStyle w:val="normalchar"/>
          <w:rFonts w:ascii="Arial" w:hAnsi="Arial" w:cs="Arial"/>
          <w:i/>
          <w:iCs/>
          <w:color w:val="000000"/>
          <w:sz w:val="18"/>
          <w:szCs w:val="18"/>
          <w:highlight w:val="yellow"/>
        </w:rPr>
        <w:t>8</w:t>
      </w:r>
      <w:r>
        <w:rPr>
          <w:rStyle w:val="normalchar"/>
          <w:rFonts w:ascii="Arial" w:hAnsi="Arial" w:cs="Arial"/>
          <w:i/>
          <w:iCs/>
          <w:color w:val="000000"/>
          <w:sz w:val="18"/>
          <w:szCs w:val="18"/>
        </w:rPr>
        <w:t xml:space="preserve"> no later than 11:59:59pm. No extensions, short of family emergency or illness will be granted.</w:t>
      </w:r>
      <w:r w:rsidR="008D4653">
        <w:rPr>
          <w:rStyle w:val="normalchar"/>
          <w:rFonts w:ascii="Arial" w:hAnsi="Arial" w:cs="Arial"/>
          <w:i/>
          <w:iCs/>
          <w:color w:val="000000"/>
          <w:sz w:val="18"/>
          <w:szCs w:val="18"/>
        </w:rPr>
        <w:t xml:space="preserve"> Please remember to put your n</w:t>
      </w:r>
      <w:r w:rsidR="00CA5D93">
        <w:rPr>
          <w:rStyle w:val="normalchar"/>
          <w:rFonts w:ascii="Arial" w:hAnsi="Arial" w:cs="Arial"/>
          <w:i/>
          <w:iCs/>
          <w:color w:val="000000"/>
          <w:sz w:val="18"/>
          <w:szCs w:val="18"/>
        </w:rPr>
        <w:t>ame on the actual W</w:t>
      </w:r>
      <w:r w:rsidR="001822DF">
        <w:rPr>
          <w:rStyle w:val="normalchar"/>
          <w:rFonts w:ascii="Arial" w:hAnsi="Arial" w:cs="Arial"/>
          <w:i/>
          <w:iCs/>
          <w:color w:val="000000"/>
          <w:sz w:val="18"/>
          <w:szCs w:val="18"/>
        </w:rPr>
        <w:t>ORD</w:t>
      </w:r>
      <w:r w:rsidR="00CA5D93">
        <w:rPr>
          <w:rStyle w:val="normalchar"/>
          <w:rFonts w:ascii="Arial" w:hAnsi="Arial" w:cs="Arial"/>
          <w:i/>
          <w:iCs/>
          <w:color w:val="000000"/>
          <w:sz w:val="18"/>
          <w:szCs w:val="18"/>
        </w:rPr>
        <w:t xml:space="preserve"> document and that your pages are numbered.</w:t>
      </w:r>
    </w:p>
    <w:p w14:paraId="31CAD38C" w14:textId="77777777" w:rsidR="001020AB" w:rsidRPr="001020AB" w:rsidRDefault="001020AB" w:rsidP="001020AB">
      <w:pPr>
        <w:pStyle w:val="Normal1"/>
        <w:spacing w:before="0" w:beforeAutospacing="0" w:after="0" w:afterAutospacing="0" w:line="240" w:lineRule="atLeast"/>
        <w:rPr>
          <w:rFonts w:ascii="Arial" w:hAnsi="Arial" w:cs="Arial"/>
          <w:i/>
          <w:color w:val="000000"/>
          <w:sz w:val="18"/>
          <w:szCs w:val="18"/>
        </w:rPr>
      </w:pPr>
    </w:p>
    <w:p w14:paraId="4D2275C7" w14:textId="77777777" w:rsidR="001020AB" w:rsidRDefault="0024386A" w:rsidP="001020AB">
      <w:pPr>
        <w:pStyle w:val="Normal1"/>
        <w:spacing w:before="0" w:beforeAutospacing="0" w:after="0" w:afterAutospacing="0" w:line="240" w:lineRule="atLeast"/>
        <w:rPr>
          <w:rFonts w:ascii="Arial!important" w:hAnsi="Arial!important"/>
          <w:color w:val="000000"/>
          <w:sz w:val="18"/>
          <w:szCs w:val="18"/>
        </w:rPr>
      </w:pPr>
      <w:r>
        <w:rPr>
          <w:rStyle w:val="normalchar"/>
          <w:rFonts w:ascii="Arial" w:hAnsi="Arial" w:cs="Arial"/>
          <w:b/>
          <w:bCs/>
          <w:i/>
          <w:iCs/>
          <w:color w:val="000000"/>
          <w:sz w:val="18"/>
          <w:szCs w:val="18"/>
        </w:rPr>
        <w:t xml:space="preserve">Participation </w:t>
      </w:r>
      <w:r w:rsidR="00A9375C">
        <w:rPr>
          <w:rStyle w:val="normalchar"/>
          <w:rFonts w:ascii="Arial" w:hAnsi="Arial" w:cs="Arial"/>
          <w:i/>
          <w:iCs/>
          <w:color w:val="000000"/>
          <w:sz w:val="18"/>
          <w:szCs w:val="18"/>
        </w:rPr>
        <w:t>- (2</w:t>
      </w:r>
      <w:r w:rsidR="00D10F4F">
        <w:rPr>
          <w:rStyle w:val="normalchar"/>
          <w:rFonts w:ascii="Arial" w:hAnsi="Arial" w:cs="Arial"/>
          <w:i/>
          <w:iCs/>
          <w:color w:val="000000"/>
          <w:sz w:val="18"/>
          <w:szCs w:val="18"/>
        </w:rPr>
        <w:t>0</w:t>
      </w:r>
      <w:r>
        <w:rPr>
          <w:rStyle w:val="normalchar"/>
          <w:rFonts w:ascii="Arial" w:hAnsi="Arial" w:cs="Arial"/>
          <w:i/>
          <w:iCs/>
          <w:color w:val="000000"/>
          <w:sz w:val="18"/>
          <w:szCs w:val="18"/>
        </w:rPr>
        <w:t>% of final grade)</w:t>
      </w:r>
    </w:p>
    <w:p w14:paraId="3E0D3DEB" w14:textId="77777777" w:rsidR="0024386A" w:rsidRDefault="0024386A" w:rsidP="001020AB">
      <w:pPr>
        <w:pStyle w:val="Normal1"/>
        <w:spacing w:before="0" w:beforeAutospacing="0" w:after="0" w:afterAutospacing="0" w:line="240" w:lineRule="atLeast"/>
        <w:rPr>
          <w:rFonts w:ascii="Arial!important" w:hAnsi="Arial!important"/>
          <w:color w:val="000000"/>
          <w:sz w:val="18"/>
          <w:szCs w:val="18"/>
        </w:rPr>
      </w:pPr>
      <w:r>
        <w:rPr>
          <w:rStyle w:val="normalchar"/>
          <w:rFonts w:ascii="Arial" w:hAnsi="Arial" w:cs="Arial"/>
          <w:i/>
          <w:iCs/>
          <w:color w:val="000000"/>
          <w:sz w:val="18"/>
          <w:szCs w:val="18"/>
        </w:rPr>
        <w:t xml:space="preserve">Part I - </w:t>
      </w:r>
      <w:r>
        <w:rPr>
          <w:rStyle w:val="normalchar"/>
          <w:rFonts w:ascii="Arial" w:hAnsi="Arial" w:cs="Arial"/>
          <w:b/>
          <w:bCs/>
          <w:i/>
          <w:iCs/>
          <w:color w:val="000000"/>
          <w:sz w:val="18"/>
          <w:szCs w:val="18"/>
        </w:rPr>
        <w:t xml:space="preserve">LEADING and PARTICIPATING in CLASS DISCUSSION. </w:t>
      </w:r>
      <w:r>
        <w:rPr>
          <w:rStyle w:val="normalchar"/>
          <w:rFonts w:ascii="Arial" w:hAnsi="Arial" w:cs="Arial"/>
          <w:i/>
          <w:iCs/>
          <w:color w:val="000000"/>
          <w:sz w:val="18"/>
          <w:szCs w:val="18"/>
        </w:rPr>
        <w:t>This class is intended to provide a comfortable environment where everyone will feel at ease to share their ideas, questions, and views. You are encouraged to volunteer during discussions but on occasion I will call on those who speak less frequently. Each week, students will be paired in a discussion team of two to take over and lead the seminar discussion. The number of discussions each student will lead depends on enrollment. Discussion leaders MUST plan on collaborating IN ADVANCE to organize the discussions. I am happy to meet with the discussion leaders in advance to discuss the readings and plan for the class sessions.</w:t>
      </w:r>
    </w:p>
    <w:p w14:paraId="1D0D260F" w14:textId="05B4FE59" w:rsidR="0024386A" w:rsidRDefault="0024386A" w:rsidP="0024386A">
      <w:pPr>
        <w:pStyle w:val="Normal1"/>
        <w:spacing w:before="240" w:beforeAutospacing="0" w:afterAutospacing="0" w:line="240" w:lineRule="atLeast"/>
        <w:rPr>
          <w:rFonts w:ascii="Arial!important" w:hAnsi="Arial!important"/>
          <w:color w:val="000000"/>
          <w:sz w:val="18"/>
          <w:szCs w:val="18"/>
        </w:rPr>
      </w:pPr>
      <w:r>
        <w:rPr>
          <w:rStyle w:val="normalchar"/>
          <w:rFonts w:ascii="Arial" w:hAnsi="Arial" w:cs="Arial"/>
          <w:i/>
          <w:iCs/>
          <w:color w:val="000000"/>
          <w:sz w:val="18"/>
          <w:szCs w:val="18"/>
        </w:rPr>
        <w:t xml:space="preserve">Part II -- </w:t>
      </w:r>
      <w:r>
        <w:rPr>
          <w:rStyle w:val="normalchar"/>
          <w:rFonts w:ascii="Arial" w:hAnsi="Arial" w:cs="Arial"/>
          <w:b/>
          <w:bCs/>
          <w:i/>
          <w:iCs/>
          <w:color w:val="000000"/>
          <w:sz w:val="18"/>
          <w:szCs w:val="18"/>
        </w:rPr>
        <w:t xml:space="preserve">WEEKLY POSTING. </w:t>
      </w:r>
      <w:r>
        <w:rPr>
          <w:rStyle w:val="normalchar"/>
          <w:rFonts w:ascii="Arial" w:hAnsi="Arial" w:cs="Arial"/>
          <w:i/>
          <w:iCs/>
          <w:color w:val="000000"/>
          <w:sz w:val="18"/>
          <w:szCs w:val="18"/>
        </w:rPr>
        <w:t xml:space="preserve">For those weeks during which you are not a discussion leader, you are required to post a 1 page comment in the "Discussion" section of the Class Website containing reaction, critique or analysis of the readings or topic to be covered for that week. Students are required to post </w:t>
      </w:r>
      <w:r w:rsidR="005B1DEA">
        <w:rPr>
          <w:rStyle w:val="normalchar"/>
          <w:rFonts w:ascii="Arial" w:hAnsi="Arial" w:cs="Arial"/>
          <w:i/>
          <w:iCs/>
          <w:color w:val="000000"/>
          <w:sz w:val="18"/>
          <w:szCs w:val="18"/>
        </w:rPr>
        <w:t xml:space="preserve">a weekly comment (for a total of </w:t>
      </w:r>
      <w:r w:rsidR="00AE7888">
        <w:rPr>
          <w:rStyle w:val="normalchar"/>
          <w:rFonts w:ascii="Arial" w:hAnsi="Arial" w:cs="Arial"/>
          <w:b/>
          <w:bCs/>
          <w:color w:val="000000"/>
          <w:sz w:val="18"/>
          <w:szCs w:val="18"/>
        </w:rPr>
        <w:t>8</w:t>
      </w:r>
      <w:r>
        <w:rPr>
          <w:rStyle w:val="normalchar"/>
          <w:rFonts w:ascii="Arial" w:hAnsi="Arial" w:cs="Arial"/>
          <w:b/>
          <w:bCs/>
          <w:color w:val="000000"/>
          <w:sz w:val="18"/>
          <w:szCs w:val="18"/>
        </w:rPr>
        <w:t xml:space="preserve"> comments</w:t>
      </w:r>
      <w:r w:rsidR="005B1DEA">
        <w:rPr>
          <w:rStyle w:val="normalchar"/>
          <w:rFonts w:ascii="Arial" w:hAnsi="Arial" w:cs="Arial"/>
          <w:b/>
          <w:bCs/>
          <w:color w:val="000000"/>
          <w:sz w:val="18"/>
          <w:szCs w:val="18"/>
        </w:rPr>
        <w:t>)</w:t>
      </w:r>
      <w:r>
        <w:rPr>
          <w:rStyle w:val="normalchar"/>
          <w:rFonts w:ascii="Arial" w:hAnsi="Arial" w:cs="Arial"/>
          <w:i/>
          <w:iCs/>
          <w:color w:val="000000"/>
          <w:sz w:val="18"/>
          <w:szCs w:val="18"/>
        </w:rPr>
        <w:t xml:space="preserve"> throughout the semester. The comment should be a substantive observation, question or critique of the analysis, political or social assumptions, cultural considerations or theoretical concerns in the reading materials. This comment must be posted in the "discussion" section of the course web site </w:t>
      </w:r>
      <w:r w:rsidR="00232A54" w:rsidRPr="001D638E">
        <w:rPr>
          <w:rStyle w:val="normalchar"/>
          <w:rFonts w:ascii="Arial" w:hAnsi="Arial" w:cs="Arial"/>
          <w:i/>
          <w:iCs/>
          <w:color w:val="000000"/>
          <w:sz w:val="18"/>
          <w:szCs w:val="18"/>
          <w:highlight w:val="yellow"/>
        </w:rPr>
        <w:t xml:space="preserve">before </w:t>
      </w:r>
      <w:r w:rsidRPr="001D638E">
        <w:rPr>
          <w:rStyle w:val="normalchar"/>
          <w:rFonts w:ascii="Arial" w:hAnsi="Arial" w:cs="Arial"/>
          <w:i/>
          <w:iCs/>
          <w:color w:val="000000"/>
          <w:sz w:val="18"/>
          <w:szCs w:val="18"/>
          <w:highlight w:val="yellow"/>
        </w:rPr>
        <w:t xml:space="preserve">class, no later than by </w:t>
      </w:r>
      <w:r w:rsidR="009F760D">
        <w:rPr>
          <w:rStyle w:val="normalchar"/>
          <w:rFonts w:ascii="Arial" w:hAnsi="Arial" w:cs="Arial"/>
          <w:b/>
          <w:i/>
          <w:iCs/>
          <w:color w:val="000000"/>
          <w:sz w:val="18"/>
          <w:szCs w:val="18"/>
          <w:highlight w:val="yellow"/>
        </w:rPr>
        <w:t>Monday</w:t>
      </w:r>
      <w:r w:rsidR="00232A54" w:rsidRPr="001D638E">
        <w:rPr>
          <w:rStyle w:val="normalchar"/>
          <w:rFonts w:ascii="Arial" w:hAnsi="Arial" w:cs="Arial"/>
          <w:b/>
          <w:bCs/>
          <w:i/>
          <w:iCs/>
          <w:color w:val="000000"/>
          <w:sz w:val="18"/>
          <w:szCs w:val="18"/>
          <w:highlight w:val="yellow"/>
        </w:rPr>
        <w:t xml:space="preserve"> </w:t>
      </w:r>
      <w:r w:rsidR="00AE7888">
        <w:rPr>
          <w:rStyle w:val="normalchar"/>
          <w:rFonts w:ascii="Arial" w:hAnsi="Arial" w:cs="Arial"/>
          <w:b/>
          <w:bCs/>
          <w:i/>
          <w:iCs/>
          <w:color w:val="000000"/>
          <w:sz w:val="18"/>
          <w:szCs w:val="18"/>
          <w:highlight w:val="yellow"/>
        </w:rPr>
        <w:t xml:space="preserve">at </w:t>
      </w:r>
      <w:r w:rsidR="009F760D">
        <w:rPr>
          <w:rStyle w:val="normalchar"/>
          <w:rFonts w:ascii="Arial" w:hAnsi="Arial" w:cs="Arial"/>
          <w:b/>
          <w:bCs/>
          <w:i/>
          <w:iCs/>
          <w:color w:val="000000"/>
          <w:sz w:val="18"/>
          <w:szCs w:val="18"/>
          <w:highlight w:val="yellow"/>
        </w:rPr>
        <w:t>4pm</w:t>
      </w:r>
      <w:r w:rsidR="001D4386">
        <w:rPr>
          <w:rStyle w:val="normalchar"/>
          <w:rFonts w:ascii="Arial" w:hAnsi="Arial" w:cs="Arial"/>
          <w:b/>
          <w:bCs/>
          <w:iCs/>
          <w:color w:val="000000"/>
          <w:sz w:val="18"/>
          <w:szCs w:val="18"/>
          <w:highlight w:val="yellow"/>
        </w:rPr>
        <w:t xml:space="preserve"> </w:t>
      </w:r>
      <w:r w:rsidR="001D4386" w:rsidRPr="001D4386">
        <w:rPr>
          <w:rStyle w:val="normalchar"/>
          <w:rFonts w:ascii="Arial" w:hAnsi="Arial" w:cs="Arial"/>
          <w:bCs/>
          <w:iCs/>
          <w:color w:val="000000"/>
          <w:sz w:val="18"/>
          <w:szCs w:val="18"/>
          <w:highlight w:val="yellow"/>
        </w:rPr>
        <w:t>of the week of the reading assignment.</w:t>
      </w:r>
      <w:r>
        <w:rPr>
          <w:rStyle w:val="normalchar"/>
          <w:rFonts w:ascii="Arial" w:hAnsi="Arial" w:cs="Arial"/>
          <w:i/>
          <w:iCs/>
          <w:color w:val="000000"/>
          <w:sz w:val="18"/>
          <w:szCs w:val="18"/>
        </w:rPr>
        <w:t xml:space="preserve"> Failure to submit the requisite number of comments will count against your final grade</w:t>
      </w:r>
      <w:r w:rsidR="0079358D">
        <w:rPr>
          <w:rStyle w:val="normalchar"/>
          <w:rFonts w:ascii="Arial" w:hAnsi="Arial" w:cs="Arial"/>
          <w:i/>
          <w:iCs/>
          <w:color w:val="000000"/>
          <w:sz w:val="18"/>
          <w:szCs w:val="18"/>
        </w:rPr>
        <w:t xml:space="preserve"> </w:t>
      </w:r>
      <w:r w:rsidR="001D638E">
        <w:rPr>
          <w:rStyle w:val="normalchar"/>
          <w:rFonts w:ascii="Arial" w:hAnsi="Arial" w:cs="Arial"/>
          <w:i/>
          <w:iCs/>
          <w:color w:val="000000"/>
          <w:sz w:val="18"/>
          <w:szCs w:val="18"/>
        </w:rPr>
        <w:t>for each comment missed</w:t>
      </w:r>
      <w:r>
        <w:rPr>
          <w:rStyle w:val="normalchar"/>
          <w:rFonts w:ascii="Arial" w:hAnsi="Arial" w:cs="Arial"/>
          <w:i/>
          <w:iCs/>
          <w:color w:val="000000"/>
          <w:sz w:val="18"/>
          <w:szCs w:val="18"/>
        </w:rPr>
        <w:t>.</w:t>
      </w:r>
    </w:p>
    <w:p w14:paraId="1C79BE15" w14:textId="77777777" w:rsidR="0024386A" w:rsidRDefault="0024386A" w:rsidP="0024386A">
      <w:pPr>
        <w:pStyle w:val="Normal1"/>
        <w:spacing w:before="240" w:beforeAutospacing="0" w:afterAutospacing="0" w:line="240" w:lineRule="atLeast"/>
        <w:rPr>
          <w:rFonts w:ascii="Arial!important" w:hAnsi="Arial!important"/>
          <w:color w:val="000000"/>
          <w:sz w:val="18"/>
          <w:szCs w:val="18"/>
        </w:rPr>
      </w:pPr>
      <w:r>
        <w:rPr>
          <w:rStyle w:val="normalchar"/>
          <w:rFonts w:ascii="Arial" w:hAnsi="Arial" w:cs="Arial"/>
          <w:i/>
          <w:iCs/>
          <w:color w:val="000000"/>
          <w:sz w:val="18"/>
          <w:szCs w:val="18"/>
        </w:rPr>
        <w:t xml:space="preserve">Part III -- </w:t>
      </w:r>
      <w:r>
        <w:rPr>
          <w:rStyle w:val="normalchar"/>
          <w:rFonts w:ascii="Arial" w:hAnsi="Arial" w:cs="Arial"/>
          <w:b/>
          <w:bCs/>
          <w:i/>
          <w:iCs/>
          <w:color w:val="000000"/>
          <w:sz w:val="18"/>
          <w:szCs w:val="18"/>
        </w:rPr>
        <w:t xml:space="preserve">ATTENDANCE. </w:t>
      </w:r>
      <w:r>
        <w:rPr>
          <w:rStyle w:val="normalchar"/>
          <w:rFonts w:ascii="Arial" w:hAnsi="Arial" w:cs="Arial"/>
          <w:i/>
          <w:iCs/>
          <w:color w:val="000000"/>
          <w:sz w:val="18"/>
          <w:szCs w:val="18"/>
        </w:rPr>
        <w:t>Since class meets only once per week, you are limited to 2 absences, no excuse required (unless it is the day you are assigned to lead discussion). Any absences after that will count against your grade and may be excused only for extraordinary, unavoidable circumstances.</w:t>
      </w:r>
    </w:p>
    <w:p w14:paraId="057DDAB0" w14:textId="77777777" w:rsidR="0024386A" w:rsidRDefault="0024386A" w:rsidP="0024386A">
      <w:pPr>
        <w:pStyle w:val="Normal1"/>
        <w:spacing w:before="240" w:beforeAutospacing="0" w:afterAutospacing="0" w:line="240" w:lineRule="atLeast"/>
        <w:ind w:left="720"/>
        <w:rPr>
          <w:rFonts w:ascii="Arial!important" w:hAnsi="Arial!important"/>
          <w:color w:val="000000"/>
          <w:sz w:val="18"/>
          <w:szCs w:val="18"/>
        </w:rPr>
      </w:pPr>
      <w:r>
        <w:rPr>
          <w:rStyle w:val="normalchar"/>
          <w:rFonts w:ascii="Arial" w:hAnsi="Arial" w:cs="Arial"/>
          <w:i/>
          <w:iCs/>
          <w:color w:val="000000"/>
          <w:sz w:val="18"/>
          <w:szCs w:val="18"/>
        </w:rPr>
        <w:t>NOTICE REQUESTED: I request however that, if you are unable to attend class, you email me in advance so that any class exercises can be planned appropriately.</w:t>
      </w:r>
    </w:p>
    <w:p w14:paraId="483B481C" w14:textId="6481F59B" w:rsidR="0024386A" w:rsidRDefault="0024386A" w:rsidP="0024386A">
      <w:pPr>
        <w:pStyle w:val="Normal1"/>
        <w:spacing w:before="240" w:beforeAutospacing="0" w:afterAutospacing="0" w:line="240" w:lineRule="atLeast"/>
        <w:rPr>
          <w:rFonts w:ascii="Arial!important" w:hAnsi="Arial!important"/>
          <w:color w:val="000000"/>
          <w:sz w:val="18"/>
          <w:szCs w:val="18"/>
        </w:rPr>
      </w:pPr>
      <w:r>
        <w:rPr>
          <w:rStyle w:val="normalchar"/>
          <w:rFonts w:ascii="Arial" w:hAnsi="Arial" w:cs="Arial"/>
          <w:i/>
          <w:iCs/>
          <w:color w:val="000000"/>
          <w:sz w:val="18"/>
          <w:szCs w:val="18"/>
        </w:rPr>
        <w:t xml:space="preserve">Part IV - </w:t>
      </w:r>
      <w:r>
        <w:rPr>
          <w:rStyle w:val="normalchar"/>
          <w:rFonts w:ascii="Arial" w:hAnsi="Arial" w:cs="Arial"/>
          <w:b/>
          <w:bCs/>
          <w:i/>
          <w:iCs/>
          <w:color w:val="000000"/>
          <w:sz w:val="18"/>
          <w:szCs w:val="18"/>
        </w:rPr>
        <w:t xml:space="preserve">PRESENTATION </w:t>
      </w:r>
      <w:r w:rsidR="00AE7888">
        <w:rPr>
          <w:rStyle w:val="normalchar"/>
          <w:rFonts w:ascii="Arial" w:hAnsi="Arial" w:cs="Arial"/>
          <w:i/>
          <w:iCs/>
          <w:color w:val="000000"/>
          <w:sz w:val="18"/>
          <w:szCs w:val="18"/>
        </w:rPr>
        <w:t>- You will conduct a 10</w:t>
      </w:r>
      <w:r>
        <w:rPr>
          <w:rStyle w:val="normalchar"/>
          <w:rFonts w:ascii="Arial" w:hAnsi="Arial" w:cs="Arial"/>
          <w:i/>
          <w:iCs/>
          <w:color w:val="000000"/>
          <w:sz w:val="18"/>
          <w:szCs w:val="18"/>
        </w:rPr>
        <w:t>-</w:t>
      </w:r>
      <w:r w:rsidR="009F760D">
        <w:rPr>
          <w:rStyle w:val="normalchar"/>
          <w:rFonts w:ascii="Arial" w:hAnsi="Arial" w:cs="Arial"/>
          <w:i/>
          <w:iCs/>
          <w:color w:val="000000"/>
          <w:sz w:val="18"/>
          <w:szCs w:val="18"/>
        </w:rPr>
        <w:t xml:space="preserve">15 </w:t>
      </w:r>
      <w:r>
        <w:rPr>
          <w:rStyle w:val="normalchar"/>
          <w:rFonts w:ascii="Arial" w:hAnsi="Arial" w:cs="Arial"/>
          <w:i/>
          <w:iCs/>
          <w:color w:val="000000"/>
          <w:sz w:val="18"/>
          <w:szCs w:val="18"/>
        </w:rPr>
        <w:t>minute presentation of your paper at the end of the semester. Keep in mind, throughout the semester, you will be expected to report, in class, on the progress of your paper.</w:t>
      </w:r>
      <w:r w:rsidR="001D638E">
        <w:rPr>
          <w:rStyle w:val="normalchar"/>
          <w:rFonts w:ascii="Arial" w:hAnsi="Arial" w:cs="Arial"/>
          <w:i/>
          <w:iCs/>
          <w:color w:val="000000"/>
          <w:sz w:val="18"/>
          <w:szCs w:val="18"/>
        </w:rPr>
        <w:t xml:space="preserve">  You should be prepared to do a Powerpoint</w:t>
      </w:r>
      <w:r w:rsidR="00F045EC">
        <w:rPr>
          <w:rStyle w:val="normalchar"/>
          <w:rFonts w:ascii="Arial" w:hAnsi="Arial" w:cs="Arial"/>
          <w:i/>
          <w:iCs/>
          <w:color w:val="000000"/>
          <w:sz w:val="18"/>
          <w:szCs w:val="18"/>
        </w:rPr>
        <w:t xml:space="preserve"> presentation</w:t>
      </w:r>
      <w:r w:rsidR="001D638E">
        <w:rPr>
          <w:rStyle w:val="normalchar"/>
          <w:rFonts w:ascii="Arial" w:hAnsi="Arial" w:cs="Arial"/>
          <w:i/>
          <w:iCs/>
          <w:color w:val="000000"/>
          <w:sz w:val="18"/>
          <w:szCs w:val="18"/>
        </w:rPr>
        <w:t xml:space="preserve"> (or equivalent presentation program</w:t>
      </w:r>
      <w:r w:rsidR="00F045EC">
        <w:rPr>
          <w:rStyle w:val="normalchar"/>
          <w:rFonts w:ascii="Arial" w:hAnsi="Arial" w:cs="Arial"/>
          <w:i/>
          <w:iCs/>
          <w:color w:val="000000"/>
          <w:sz w:val="18"/>
          <w:szCs w:val="18"/>
        </w:rPr>
        <w:t xml:space="preserve"> like Prezi, if you prefer</w:t>
      </w:r>
      <w:r w:rsidR="001D638E">
        <w:rPr>
          <w:rStyle w:val="normalchar"/>
          <w:rFonts w:ascii="Arial" w:hAnsi="Arial" w:cs="Arial"/>
          <w:i/>
          <w:iCs/>
          <w:color w:val="000000"/>
          <w:sz w:val="18"/>
          <w:szCs w:val="18"/>
        </w:rPr>
        <w:t>) consisting of no more than 1 to 3 slides.</w:t>
      </w:r>
    </w:p>
    <w:p w14:paraId="254A4087" w14:textId="77777777" w:rsidR="0024386A" w:rsidRDefault="0024386A" w:rsidP="0024386A">
      <w:pPr>
        <w:pStyle w:val="Normal1"/>
        <w:spacing w:before="240" w:beforeAutospacing="0" w:afterAutospacing="0" w:line="240" w:lineRule="atLeast"/>
        <w:rPr>
          <w:rFonts w:ascii="Arial!important" w:hAnsi="Arial!important"/>
          <w:color w:val="000000"/>
          <w:sz w:val="18"/>
          <w:szCs w:val="18"/>
        </w:rPr>
      </w:pPr>
      <w:r>
        <w:rPr>
          <w:rStyle w:val="normalchar"/>
          <w:rFonts w:ascii="Arial" w:hAnsi="Arial" w:cs="Arial"/>
          <w:b/>
          <w:bCs/>
          <w:i/>
          <w:iCs/>
          <w:color w:val="000000"/>
          <w:sz w:val="18"/>
          <w:szCs w:val="18"/>
        </w:rPr>
        <w:t>IMPORTANT DATES</w:t>
      </w:r>
      <w:r w:rsidR="00B66217">
        <w:rPr>
          <w:rStyle w:val="normalchar"/>
          <w:rFonts w:ascii="Arial" w:hAnsi="Arial" w:cs="Arial"/>
          <w:b/>
          <w:bCs/>
          <w:i/>
          <w:iCs/>
          <w:color w:val="000000"/>
          <w:sz w:val="18"/>
          <w:szCs w:val="18"/>
        </w:rPr>
        <w:t>:</w:t>
      </w:r>
      <w:r>
        <w:rPr>
          <w:rStyle w:val="normalchar"/>
          <w:rFonts w:ascii="Arial" w:hAnsi="Arial" w:cs="Arial"/>
          <w:b/>
          <w:bCs/>
          <w:i/>
          <w:iCs/>
          <w:color w:val="000000"/>
          <w:sz w:val="18"/>
          <w:szCs w:val="18"/>
        </w:rPr>
        <w:t xml:space="preserve"> </w:t>
      </w:r>
      <w:r>
        <w:rPr>
          <w:rStyle w:val="normalchar"/>
          <w:rFonts w:ascii="Arial" w:hAnsi="Arial" w:cs="Arial"/>
          <w:i/>
          <w:iCs/>
          <w:color w:val="000000"/>
          <w:sz w:val="18"/>
          <w:szCs w:val="18"/>
        </w:rPr>
        <w:t xml:space="preserve">Please copy the following dates into your </w:t>
      </w:r>
      <w:r w:rsidR="00697A3C">
        <w:rPr>
          <w:rStyle w:val="normalchar"/>
          <w:rFonts w:ascii="Arial" w:hAnsi="Arial" w:cs="Arial"/>
          <w:i/>
          <w:iCs/>
          <w:color w:val="000000"/>
          <w:sz w:val="18"/>
          <w:szCs w:val="18"/>
        </w:rPr>
        <w:t>mobile device’s</w:t>
      </w:r>
      <w:r>
        <w:rPr>
          <w:rStyle w:val="normalchar"/>
          <w:rFonts w:ascii="Arial" w:hAnsi="Arial" w:cs="Arial"/>
          <w:i/>
          <w:iCs/>
          <w:color w:val="000000"/>
          <w:sz w:val="18"/>
          <w:szCs w:val="18"/>
        </w:rPr>
        <w:t xml:space="preserve"> </w:t>
      </w:r>
      <w:r w:rsidR="00B66217">
        <w:rPr>
          <w:rStyle w:val="normalchar"/>
          <w:rFonts w:ascii="Arial" w:hAnsi="Arial" w:cs="Arial"/>
          <w:i/>
          <w:iCs/>
          <w:color w:val="000000"/>
          <w:sz w:val="18"/>
          <w:szCs w:val="18"/>
        </w:rPr>
        <w:t>calendar program</w:t>
      </w:r>
      <w:r w:rsidR="00FE6F8D">
        <w:rPr>
          <w:rStyle w:val="normalchar"/>
          <w:rFonts w:ascii="Arial" w:hAnsi="Arial" w:cs="Arial"/>
          <w:i/>
          <w:iCs/>
          <w:color w:val="000000"/>
          <w:sz w:val="18"/>
          <w:szCs w:val="18"/>
        </w:rPr>
        <w:t xml:space="preserve"> with a reminder alert enabled.</w:t>
      </w:r>
      <w:r>
        <w:rPr>
          <w:rStyle w:val="normalchar"/>
          <w:rFonts w:ascii="Arial" w:hAnsi="Arial" w:cs="Arial"/>
          <w:i/>
          <w:iCs/>
          <w:color w:val="000000"/>
          <w:sz w:val="18"/>
          <w:szCs w:val="18"/>
        </w:rPr>
        <w:t xml:space="preserve"> You must submit:</w:t>
      </w:r>
    </w:p>
    <w:p w14:paraId="2C9A332A" w14:textId="5A55816F" w:rsidR="0024386A" w:rsidRDefault="0024386A" w:rsidP="0024386A">
      <w:pPr>
        <w:pStyle w:val="Normal1"/>
        <w:spacing w:after="0" w:afterAutospacing="0" w:line="240" w:lineRule="atLeast"/>
        <w:rPr>
          <w:rFonts w:ascii="Arial!important" w:hAnsi="Arial!important"/>
          <w:color w:val="000000"/>
          <w:sz w:val="18"/>
          <w:szCs w:val="18"/>
        </w:rPr>
      </w:pPr>
      <w:r>
        <w:rPr>
          <w:rStyle w:val="normalchar"/>
          <w:rFonts w:ascii="Arial" w:hAnsi="Arial" w:cs="Arial"/>
          <w:i/>
          <w:iCs/>
          <w:color w:val="000000"/>
          <w:sz w:val="18"/>
          <w:szCs w:val="18"/>
        </w:rPr>
        <w:t xml:space="preserve">1) a brief statement of your proposed paper topic on or before </w:t>
      </w:r>
      <w:r w:rsidR="009F760D">
        <w:rPr>
          <w:rStyle w:val="normalchar"/>
          <w:rFonts w:ascii="Arial" w:hAnsi="Arial" w:cs="Arial"/>
          <w:i/>
          <w:iCs/>
          <w:color w:val="000000"/>
          <w:sz w:val="18"/>
          <w:szCs w:val="18"/>
        </w:rPr>
        <w:t>Wednesday</w:t>
      </w:r>
      <w:r>
        <w:rPr>
          <w:rStyle w:val="normalchar"/>
          <w:rFonts w:ascii="Arial" w:hAnsi="Arial" w:cs="Arial"/>
          <w:i/>
          <w:iCs/>
          <w:color w:val="000000"/>
          <w:sz w:val="18"/>
          <w:szCs w:val="18"/>
        </w:rPr>
        <w:t xml:space="preserve">, </w:t>
      </w:r>
      <w:r w:rsidR="00E4249C">
        <w:rPr>
          <w:rStyle w:val="normalchar"/>
          <w:rFonts w:ascii="Arial" w:hAnsi="Arial" w:cs="Arial"/>
          <w:i/>
          <w:iCs/>
          <w:color w:val="000000"/>
          <w:sz w:val="18"/>
          <w:szCs w:val="18"/>
        </w:rPr>
        <w:t>January</w:t>
      </w:r>
      <w:r w:rsidR="009F760D">
        <w:rPr>
          <w:rStyle w:val="normalchar"/>
          <w:rFonts w:ascii="Arial" w:hAnsi="Arial" w:cs="Arial"/>
          <w:i/>
          <w:iCs/>
          <w:color w:val="000000"/>
          <w:sz w:val="18"/>
          <w:szCs w:val="18"/>
        </w:rPr>
        <w:t xml:space="preserve"> 31</w:t>
      </w:r>
      <w:r>
        <w:rPr>
          <w:rStyle w:val="normalchar"/>
          <w:rFonts w:ascii="Arial" w:hAnsi="Arial" w:cs="Arial"/>
          <w:i/>
          <w:iCs/>
          <w:color w:val="000000"/>
          <w:sz w:val="18"/>
          <w:szCs w:val="18"/>
        </w:rPr>
        <w:t>, 201</w:t>
      </w:r>
      <w:r w:rsidR="009F760D">
        <w:rPr>
          <w:rStyle w:val="normalchar"/>
          <w:rFonts w:ascii="Arial" w:hAnsi="Arial" w:cs="Arial"/>
          <w:i/>
          <w:iCs/>
          <w:color w:val="000000"/>
          <w:sz w:val="18"/>
          <w:szCs w:val="18"/>
        </w:rPr>
        <w:t>8</w:t>
      </w:r>
      <w:r w:rsidR="00E4249C">
        <w:rPr>
          <w:rStyle w:val="normalchar"/>
          <w:rFonts w:ascii="Arial" w:hAnsi="Arial" w:cs="Arial"/>
          <w:i/>
          <w:iCs/>
          <w:color w:val="000000"/>
          <w:sz w:val="18"/>
          <w:szCs w:val="18"/>
        </w:rPr>
        <w:t>, 11:59:59pm</w:t>
      </w:r>
      <w:r>
        <w:rPr>
          <w:rStyle w:val="normalchar"/>
          <w:rFonts w:ascii="Arial" w:hAnsi="Arial" w:cs="Arial"/>
          <w:i/>
          <w:iCs/>
          <w:color w:val="000000"/>
          <w:sz w:val="18"/>
          <w:szCs w:val="18"/>
        </w:rPr>
        <w:t xml:space="preserve"> and meet to discuss it with me that </w:t>
      </w:r>
      <w:r w:rsidR="00EB26B4">
        <w:rPr>
          <w:rStyle w:val="normalchar"/>
          <w:rFonts w:ascii="Arial" w:hAnsi="Arial" w:cs="Arial"/>
          <w:i/>
          <w:iCs/>
          <w:color w:val="000000"/>
          <w:sz w:val="18"/>
          <w:szCs w:val="18"/>
        </w:rPr>
        <w:t xml:space="preserve">or the following </w:t>
      </w:r>
      <w:r>
        <w:rPr>
          <w:rStyle w:val="normalchar"/>
          <w:rFonts w:ascii="Arial" w:hAnsi="Arial" w:cs="Arial"/>
          <w:i/>
          <w:iCs/>
          <w:color w:val="000000"/>
          <w:sz w:val="18"/>
          <w:szCs w:val="18"/>
        </w:rPr>
        <w:t xml:space="preserve">week </w:t>
      </w:r>
      <w:r w:rsidRPr="00B66217">
        <w:rPr>
          <w:rStyle w:val="normalchar"/>
          <w:rFonts w:ascii="Arial" w:hAnsi="Arial" w:cs="Arial"/>
          <w:i/>
          <w:iCs/>
          <w:color w:val="000000"/>
          <w:sz w:val="18"/>
          <w:szCs w:val="18"/>
          <w:highlight w:val="yellow"/>
        </w:rPr>
        <w:t>(</w:t>
      </w:r>
      <w:r w:rsidR="00E942ED">
        <w:rPr>
          <w:rStyle w:val="normalchar"/>
          <w:rFonts w:ascii="Arial" w:hAnsi="Arial" w:cs="Arial"/>
          <w:i/>
          <w:iCs/>
          <w:color w:val="000000"/>
          <w:sz w:val="18"/>
          <w:szCs w:val="18"/>
          <w:highlight w:val="yellow"/>
        </w:rPr>
        <w:t xml:space="preserve">sign </w:t>
      </w:r>
      <w:r w:rsidR="00B66217" w:rsidRPr="00B66217">
        <w:rPr>
          <w:rStyle w:val="normalchar"/>
          <w:rFonts w:ascii="Arial" w:hAnsi="Arial" w:cs="Arial"/>
          <w:i/>
          <w:iCs/>
          <w:color w:val="000000"/>
          <w:sz w:val="18"/>
          <w:szCs w:val="18"/>
          <w:highlight w:val="yellow"/>
        </w:rPr>
        <w:t xml:space="preserve">up sheet for </w:t>
      </w:r>
      <w:r w:rsidRPr="00B66217">
        <w:rPr>
          <w:rStyle w:val="normalchar"/>
          <w:rFonts w:ascii="Arial" w:hAnsi="Arial" w:cs="Arial"/>
          <w:i/>
          <w:iCs/>
          <w:color w:val="000000"/>
          <w:sz w:val="18"/>
          <w:szCs w:val="18"/>
          <w:highlight w:val="yellow"/>
        </w:rPr>
        <w:t xml:space="preserve">meetings </w:t>
      </w:r>
      <w:r w:rsidR="000B7D8A">
        <w:rPr>
          <w:rStyle w:val="normalchar"/>
          <w:rFonts w:ascii="Arial" w:hAnsi="Arial" w:cs="Arial"/>
          <w:i/>
          <w:iCs/>
          <w:color w:val="000000"/>
          <w:sz w:val="18"/>
          <w:szCs w:val="18"/>
          <w:highlight w:val="yellow"/>
        </w:rPr>
        <w:t xml:space="preserve">will be </w:t>
      </w:r>
      <w:r w:rsidR="00B66217" w:rsidRPr="00B66217">
        <w:rPr>
          <w:rStyle w:val="normalchar"/>
          <w:rFonts w:ascii="Arial" w:hAnsi="Arial" w:cs="Arial"/>
          <w:i/>
          <w:iCs/>
          <w:color w:val="000000"/>
          <w:sz w:val="18"/>
          <w:szCs w:val="18"/>
          <w:highlight w:val="yellow"/>
        </w:rPr>
        <w:t>posted on TWEN</w:t>
      </w:r>
      <w:r w:rsidRPr="00B66217">
        <w:rPr>
          <w:rStyle w:val="normalchar"/>
          <w:rFonts w:ascii="Arial" w:hAnsi="Arial" w:cs="Arial"/>
          <w:i/>
          <w:iCs/>
          <w:color w:val="000000"/>
          <w:sz w:val="18"/>
          <w:szCs w:val="18"/>
          <w:highlight w:val="yellow"/>
        </w:rPr>
        <w:t>);</w:t>
      </w:r>
      <w:r w:rsidR="007C3392">
        <w:rPr>
          <w:rStyle w:val="normalchar"/>
          <w:rFonts w:ascii="Arial" w:hAnsi="Arial" w:cs="Arial"/>
          <w:i/>
          <w:iCs/>
          <w:color w:val="000000"/>
          <w:sz w:val="18"/>
          <w:szCs w:val="18"/>
        </w:rPr>
        <w:t xml:space="preserve"> </w:t>
      </w:r>
    </w:p>
    <w:p w14:paraId="32A9ADF9" w14:textId="335594EF" w:rsidR="0024386A" w:rsidRDefault="0024386A" w:rsidP="0024386A">
      <w:pPr>
        <w:pStyle w:val="Normal1"/>
        <w:spacing w:after="0" w:afterAutospacing="0" w:line="240" w:lineRule="atLeast"/>
        <w:rPr>
          <w:rFonts w:ascii="Arial!important" w:hAnsi="Arial!important"/>
          <w:color w:val="000000"/>
          <w:sz w:val="18"/>
          <w:szCs w:val="18"/>
        </w:rPr>
      </w:pPr>
      <w:r>
        <w:rPr>
          <w:rStyle w:val="normalchar"/>
          <w:rFonts w:ascii="Arial" w:hAnsi="Arial" w:cs="Arial"/>
          <w:i/>
          <w:iCs/>
          <w:color w:val="000000"/>
          <w:sz w:val="18"/>
          <w:szCs w:val="18"/>
        </w:rPr>
        <w:lastRenderedPageBreak/>
        <w:t xml:space="preserve">2) a substantial outline with an </w:t>
      </w:r>
      <w:r w:rsidRPr="009248E4">
        <w:rPr>
          <w:rStyle w:val="normalchar"/>
          <w:rFonts w:ascii="Arial" w:hAnsi="Arial" w:cs="Arial"/>
          <w:i/>
          <w:iCs/>
          <w:color w:val="000000"/>
          <w:sz w:val="18"/>
          <w:szCs w:val="18"/>
          <w:u w:val="single"/>
        </w:rPr>
        <w:t>annotated</w:t>
      </w:r>
      <w:r>
        <w:rPr>
          <w:rStyle w:val="normalchar"/>
          <w:rFonts w:ascii="Arial" w:hAnsi="Arial" w:cs="Arial"/>
          <w:i/>
          <w:iCs/>
          <w:color w:val="000000"/>
          <w:sz w:val="18"/>
          <w:szCs w:val="18"/>
        </w:rPr>
        <w:t xml:space="preserve"> bibliography of 15 original scholarly sources</w:t>
      </w:r>
      <w:r w:rsidR="00E4249C">
        <w:rPr>
          <w:rStyle w:val="normalchar"/>
          <w:rFonts w:ascii="Arial" w:hAnsi="Arial" w:cs="Arial"/>
          <w:i/>
          <w:iCs/>
          <w:color w:val="000000"/>
          <w:sz w:val="18"/>
          <w:szCs w:val="18"/>
        </w:rPr>
        <w:t xml:space="preserve"> (cases, statutes, books, academic journals, reputable newspapers)</w:t>
      </w:r>
      <w:r>
        <w:rPr>
          <w:rStyle w:val="normalchar"/>
          <w:rFonts w:ascii="Arial" w:hAnsi="Arial" w:cs="Arial"/>
          <w:i/>
          <w:iCs/>
          <w:color w:val="000000"/>
          <w:sz w:val="18"/>
          <w:szCs w:val="18"/>
        </w:rPr>
        <w:t xml:space="preserve"> </w:t>
      </w:r>
      <w:r w:rsidR="00266C93">
        <w:rPr>
          <w:rStyle w:val="normalchar"/>
          <w:rFonts w:ascii="Arial" w:hAnsi="Arial" w:cs="Arial"/>
          <w:i/>
          <w:iCs/>
          <w:color w:val="000000"/>
          <w:sz w:val="18"/>
          <w:szCs w:val="18"/>
        </w:rPr>
        <w:t>(</w:t>
      </w:r>
      <w:r w:rsidR="00266C93" w:rsidRPr="00E4249C">
        <w:rPr>
          <w:rStyle w:val="normalchar"/>
          <w:rFonts w:ascii="Arial" w:hAnsi="Arial" w:cs="Arial"/>
          <w:i/>
          <w:iCs/>
          <w:color w:val="000000"/>
          <w:sz w:val="18"/>
          <w:szCs w:val="18"/>
          <w:u w:val="single"/>
        </w:rPr>
        <w:t>not websites or blogs</w:t>
      </w:r>
      <w:r w:rsidR="00266C93">
        <w:rPr>
          <w:rStyle w:val="normalchar"/>
          <w:rFonts w:ascii="Arial" w:hAnsi="Arial" w:cs="Arial"/>
          <w:i/>
          <w:iCs/>
          <w:color w:val="000000"/>
          <w:sz w:val="18"/>
          <w:szCs w:val="18"/>
        </w:rPr>
        <w:t xml:space="preserve">) </w:t>
      </w:r>
      <w:r>
        <w:rPr>
          <w:rStyle w:val="normalchar"/>
          <w:rFonts w:ascii="Arial" w:hAnsi="Arial" w:cs="Arial"/>
          <w:i/>
          <w:iCs/>
          <w:color w:val="000000"/>
          <w:sz w:val="18"/>
          <w:szCs w:val="18"/>
        </w:rPr>
        <w:t xml:space="preserve">that relate to your selected topic by </w:t>
      </w:r>
      <w:r w:rsidR="001822DF">
        <w:rPr>
          <w:rStyle w:val="normalchar"/>
          <w:rFonts w:ascii="Arial" w:hAnsi="Arial" w:cs="Arial"/>
          <w:i/>
          <w:iCs/>
          <w:color w:val="000000"/>
          <w:sz w:val="18"/>
          <w:szCs w:val="18"/>
        </w:rPr>
        <w:t>Thursday</w:t>
      </w:r>
      <w:r>
        <w:rPr>
          <w:rStyle w:val="normalchar"/>
          <w:rFonts w:ascii="Arial" w:hAnsi="Arial" w:cs="Arial"/>
          <w:i/>
          <w:iCs/>
          <w:color w:val="000000"/>
          <w:sz w:val="18"/>
          <w:szCs w:val="18"/>
        </w:rPr>
        <w:t xml:space="preserve">, </w:t>
      </w:r>
      <w:r w:rsidR="009F760D">
        <w:rPr>
          <w:rStyle w:val="normalchar"/>
          <w:rFonts w:ascii="Arial" w:hAnsi="Arial" w:cs="Arial"/>
          <w:i/>
          <w:iCs/>
          <w:color w:val="000000"/>
          <w:sz w:val="18"/>
          <w:szCs w:val="18"/>
        </w:rPr>
        <w:t>February 21</w:t>
      </w:r>
      <w:r>
        <w:rPr>
          <w:rStyle w:val="normalchar"/>
          <w:rFonts w:ascii="Arial" w:hAnsi="Arial" w:cs="Arial"/>
          <w:i/>
          <w:iCs/>
          <w:color w:val="000000"/>
          <w:sz w:val="18"/>
          <w:szCs w:val="18"/>
        </w:rPr>
        <w:t>, 201</w:t>
      </w:r>
      <w:r w:rsidR="009F760D">
        <w:rPr>
          <w:rStyle w:val="normalchar"/>
          <w:rFonts w:ascii="Arial" w:hAnsi="Arial" w:cs="Arial"/>
          <w:i/>
          <w:iCs/>
          <w:color w:val="000000"/>
          <w:sz w:val="18"/>
          <w:szCs w:val="18"/>
        </w:rPr>
        <w:t>8</w:t>
      </w:r>
      <w:r w:rsidR="00E942ED">
        <w:rPr>
          <w:rStyle w:val="normalchar"/>
          <w:rFonts w:ascii="Arial" w:hAnsi="Arial" w:cs="Arial"/>
          <w:i/>
          <w:iCs/>
          <w:color w:val="000000"/>
          <w:sz w:val="18"/>
          <w:szCs w:val="18"/>
        </w:rPr>
        <w:t>, 11:59:59pm</w:t>
      </w:r>
      <w:r>
        <w:rPr>
          <w:rStyle w:val="normalchar"/>
          <w:rFonts w:ascii="Arial" w:hAnsi="Arial" w:cs="Arial"/>
          <w:i/>
          <w:iCs/>
          <w:color w:val="000000"/>
          <w:sz w:val="18"/>
          <w:szCs w:val="18"/>
        </w:rPr>
        <w:t xml:space="preserve"> and meet to discuss it with me that </w:t>
      </w:r>
      <w:r w:rsidR="00EB26B4">
        <w:rPr>
          <w:rStyle w:val="normalchar"/>
          <w:rFonts w:ascii="Arial" w:hAnsi="Arial" w:cs="Arial"/>
          <w:i/>
          <w:iCs/>
          <w:color w:val="000000"/>
          <w:sz w:val="18"/>
          <w:szCs w:val="18"/>
        </w:rPr>
        <w:t xml:space="preserve">or the </w:t>
      </w:r>
      <w:r>
        <w:rPr>
          <w:rStyle w:val="normalchar"/>
          <w:rFonts w:ascii="Arial" w:hAnsi="Arial" w:cs="Arial"/>
          <w:i/>
          <w:iCs/>
          <w:color w:val="000000"/>
          <w:sz w:val="18"/>
          <w:szCs w:val="18"/>
        </w:rPr>
        <w:t xml:space="preserve">following week </w:t>
      </w:r>
      <w:r w:rsidR="00EB26B4" w:rsidRPr="00B66217">
        <w:rPr>
          <w:rStyle w:val="normalchar"/>
          <w:rFonts w:ascii="Arial" w:hAnsi="Arial" w:cs="Arial"/>
          <w:i/>
          <w:iCs/>
          <w:color w:val="000000"/>
          <w:sz w:val="18"/>
          <w:szCs w:val="18"/>
          <w:highlight w:val="yellow"/>
        </w:rPr>
        <w:t xml:space="preserve">sign up sheet for meetings </w:t>
      </w:r>
      <w:r w:rsidR="000B7D8A">
        <w:rPr>
          <w:rStyle w:val="normalchar"/>
          <w:rFonts w:ascii="Arial" w:hAnsi="Arial" w:cs="Arial"/>
          <w:i/>
          <w:iCs/>
          <w:color w:val="000000"/>
          <w:sz w:val="18"/>
          <w:szCs w:val="18"/>
          <w:highlight w:val="yellow"/>
        </w:rPr>
        <w:t xml:space="preserve">will be </w:t>
      </w:r>
      <w:r w:rsidR="00EB26B4" w:rsidRPr="00B66217">
        <w:rPr>
          <w:rStyle w:val="normalchar"/>
          <w:rFonts w:ascii="Arial" w:hAnsi="Arial" w:cs="Arial"/>
          <w:i/>
          <w:iCs/>
          <w:color w:val="000000"/>
          <w:sz w:val="18"/>
          <w:szCs w:val="18"/>
          <w:highlight w:val="yellow"/>
        </w:rPr>
        <w:t>posted on TWEN);</w:t>
      </w:r>
    </w:p>
    <w:p w14:paraId="3283E986" w14:textId="7FBC05A1" w:rsidR="0024386A" w:rsidRDefault="0024386A" w:rsidP="0024386A">
      <w:pPr>
        <w:pStyle w:val="Normal1"/>
        <w:spacing w:after="120" w:afterAutospacing="0" w:line="240" w:lineRule="atLeast"/>
        <w:rPr>
          <w:rFonts w:ascii="Arial!important" w:hAnsi="Arial!important"/>
          <w:color w:val="000000"/>
          <w:sz w:val="18"/>
          <w:szCs w:val="18"/>
        </w:rPr>
      </w:pPr>
      <w:r>
        <w:rPr>
          <w:rStyle w:val="normalchar"/>
          <w:rFonts w:ascii="Arial" w:hAnsi="Arial" w:cs="Arial"/>
          <w:i/>
          <w:iCs/>
          <w:color w:val="000000"/>
          <w:sz w:val="18"/>
          <w:szCs w:val="18"/>
        </w:rPr>
        <w:t xml:space="preserve">3) a first draft for my review by </w:t>
      </w:r>
      <w:r w:rsidR="0051384A">
        <w:rPr>
          <w:rStyle w:val="normalchar"/>
          <w:rFonts w:ascii="Arial" w:hAnsi="Arial" w:cs="Arial"/>
          <w:i/>
          <w:iCs/>
          <w:color w:val="000000"/>
          <w:sz w:val="18"/>
          <w:szCs w:val="18"/>
        </w:rPr>
        <w:t>Wednesday</w:t>
      </w:r>
      <w:r>
        <w:rPr>
          <w:rStyle w:val="normalchar"/>
          <w:rFonts w:ascii="Arial" w:hAnsi="Arial" w:cs="Arial"/>
          <w:i/>
          <w:iCs/>
          <w:color w:val="000000"/>
          <w:sz w:val="18"/>
          <w:szCs w:val="18"/>
        </w:rPr>
        <w:t xml:space="preserve">, </w:t>
      </w:r>
      <w:r w:rsidR="00AE7888">
        <w:rPr>
          <w:rStyle w:val="normalchar"/>
          <w:rFonts w:ascii="Arial" w:hAnsi="Arial" w:cs="Arial"/>
          <w:i/>
          <w:iCs/>
          <w:color w:val="000000"/>
          <w:sz w:val="18"/>
          <w:szCs w:val="18"/>
        </w:rPr>
        <w:t>March</w:t>
      </w:r>
      <w:r w:rsidR="00495FDD">
        <w:rPr>
          <w:rStyle w:val="normalchar"/>
          <w:rFonts w:ascii="Arial" w:hAnsi="Arial" w:cs="Arial"/>
          <w:i/>
          <w:iCs/>
          <w:color w:val="000000"/>
          <w:sz w:val="18"/>
          <w:szCs w:val="18"/>
        </w:rPr>
        <w:t>.</w:t>
      </w:r>
      <w:r>
        <w:rPr>
          <w:rStyle w:val="normalchar"/>
          <w:rFonts w:ascii="Arial" w:hAnsi="Arial" w:cs="Arial"/>
          <w:i/>
          <w:iCs/>
          <w:color w:val="000000"/>
          <w:sz w:val="18"/>
          <w:szCs w:val="18"/>
        </w:rPr>
        <w:t xml:space="preserve"> </w:t>
      </w:r>
      <w:r w:rsidR="000C199C">
        <w:rPr>
          <w:rStyle w:val="normalchar"/>
          <w:rFonts w:ascii="Arial" w:hAnsi="Arial" w:cs="Arial"/>
          <w:i/>
          <w:iCs/>
          <w:color w:val="000000"/>
          <w:sz w:val="18"/>
          <w:szCs w:val="18"/>
        </w:rPr>
        <w:t>14</w:t>
      </w:r>
      <w:r>
        <w:rPr>
          <w:rStyle w:val="normalchar"/>
          <w:rFonts w:ascii="Arial" w:hAnsi="Arial" w:cs="Arial"/>
          <w:i/>
          <w:iCs/>
          <w:color w:val="000000"/>
          <w:sz w:val="18"/>
          <w:szCs w:val="18"/>
        </w:rPr>
        <w:t>, 201</w:t>
      </w:r>
      <w:r w:rsidR="0051384A">
        <w:rPr>
          <w:rStyle w:val="normalchar"/>
          <w:rFonts w:ascii="Arial" w:hAnsi="Arial" w:cs="Arial"/>
          <w:i/>
          <w:iCs/>
          <w:color w:val="000000"/>
          <w:sz w:val="18"/>
          <w:szCs w:val="18"/>
        </w:rPr>
        <w:t>8</w:t>
      </w:r>
      <w:r w:rsidR="001822DF">
        <w:rPr>
          <w:rStyle w:val="normalchar"/>
          <w:rFonts w:ascii="Arial" w:hAnsi="Arial" w:cs="Arial"/>
          <w:i/>
          <w:iCs/>
          <w:color w:val="000000"/>
          <w:sz w:val="18"/>
          <w:szCs w:val="18"/>
        </w:rPr>
        <w:t>,</w:t>
      </w:r>
      <w:r w:rsidR="00E942ED">
        <w:rPr>
          <w:rStyle w:val="normalchar"/>
          <w:rFonts w:ascii="Arial" w:hAnsi="Arial" w:cs="Arial"/>
          <w:i/>
          <w:iCs/>
          <w:color w:val="000000"/>
          <w:sz w:val="18"/>
          <w:szCs w:val="18"/>
        </w:rPr>
        <w:t xml:space="preserve"> 11:59:59pm</w:t>
      </w:r>
      <w:r w:rsidR="001822DF">
        <w:rPr>
          <w:rStyle w:val="normalchar"/>
          <w:rFonts w:ascii="Arial" w:hAnsi="Arial" w:cs="Arial"/>
          <w:i/>
          <w:iCs/>
          <w:color w:val="000000"/>
          <w:sz w:val="18"/>
          <w:szCs w:val="18"/>
        </w:rPr>
        <w:t xml:space="preserve"> </w:t>
      </w:r>
      <w:r>
        <w:rPr>
          <w:rStyle w:val="normalchar"/>
          <w:rFonts w:ascii="Arial" w:hAnsi="Arial" w:cs="Arial"/>
          <w:i/>
          <w:iCs/>
          <w:color w:val="000000"/>
          <w:sz w:val="18"/>
          <w:szCs w:val="18"/>
        </w:rPr>
        <w:t>(expect "substantial" feedback on your draft that will likely require you to do extensive revisions or further research)</w:t>
      </w:r>
      <w:r w:rsidR="005D0C22">
        <w:rPr>
          <w:rStyle w:val="normalchar"/>
          <w:rFonts w:ascii="Arial" w:hAnsi="Arial" w:cs="Arial"/>
          <w:i/>
          <w:iCs/>
          <w:color w:val="000000"/>
          <w:sz w:val="18"/>
          <w:szCs w:val="18"/>
        </w:rPr>
        <w:t>;</w:t>
      </w:r>
      <w:r w:rsidR="0079358D">
        <w:rPr>
          <w:rStyle w:val="normalchar"/>
          <w:rFonts w:ascii="Arial" w:hAnsi="Arial" w:cs="Arial"/>
          <w:i/>
          <w:iCs/>
          <w:color w:val="000000"/>
          <w:sz w:val="18"/>
          <w:szCs w:val="18"/>
        </w:rPr>
        <w:t xml:space="preserve"> </w:t>
      </w:r>
    </w:p>
    <w:p w14:paraId="09A278C6" w14:textId="3C0895FF" w:rsidR="0024386A" w:rsidRDefault="0024386A" w:rsidP="0024386A">
      <w:pPr>
        <w:pStyle w:val="Normal1"/>
        <w:spacing w:after="120" w:afterAutospacing="0" w:line="240" w:lineRule="atLeast"/>
        <w:rPr>
          <w:rStyle w:val="normalchar"/>
          <w:rFonts w:ascii="Arial" w:hAnsi="Arial" w:cs="Arial"/>
          <w:i/>
          <w:iCs/>
          <w:color w:val="000000"/>
          <w:sz w:val="18"/>
          <w:szCs w:val="18"/>
        </w:rPr>
      </w:pPr>
      <w:r>
        <w:rPr>
          <w:rStyle w:val="normalchar"/>
          <w:rFonts w:ascii="Arial" w:hAnsi="Arial" w:cs="Arial"/>
          <w:i/>
          <w:iCs/>
          <w:color w:val="000000"/>
          <w:sz w:val="18"/>
          <w:szCs w:val="18"/>
        </w:rPr>
        <w:t xml:space="preserve">4) The final paper is due on the first day of exams which is </w:t>
      </w:r>
      <w:r w:rsidR="00697A3C">
        <w:rPr>
          <w:rStyle w:val="normalchar"/>
          <w:rFonts w:ascii="Arial" w:hAnsi="Arial" w:cs="Arial"/>
          <w:i/>
          <w:iCs/>
          <w:color w:val="000000"/>
          <w:sz w:val="18"/>
          <w:szCs w:val="18"/>
        </w:rPr>
        <w:t>Monday</w:t>
      </w:r>
      <w:r>
        <w:rPr>
          <w:rStyle w:val="normalchar"/>
          <w:rFonts w:ascii="Arial" w:hAnsi="Arial" w:cs="Arial"/>
          <w:i/>
          <w:iCs/>
          <w:color w:val="000000"/>
          <w:sz w:val="18"/>
          <w:szCs w:val="18"/>
        </w:rPr>
        <w:t xml:space="preserve">, </w:t>
      </w:r>
      <w:r w:rsidR="00C6198E">
        <w:rPr>
          <w:rStyle w:val="normalchar"/>
          <w:rFonts w:ascii="Arial" w:hAnsi="Arial" w:cs="Arial"/>
          <w:i/>
          <w:iCs/>
          <w:color w:val="000000"/>
          <w:sz w:val="18"/>
          <w:szCs w:val="18"/>
        </w:rPr>
        <w:t>May</w:t>
      </w:r>
      <w:r w:rsidR="005B1DEA">
        <w:rPr>
          <w:rStyle w:val="normalchar"/>
          <w:rFonts w:ascii="Arial" w:hAnsi="Arial" w:cs="Arial"/>
          <w:i/>
          <w:iCs/>
          <w:color w:val="000000"/>
          <w:sz w:val="18"/>
          <w:szCs w:val="18"/>
        </w:rPr>
        <w:t xml:space="preserve"> </w:t>
      </w:r>
      <w:r w:rsidR="000C199C">
        <w:rPr>
          <w:rStyle w:val="normalchar"/>
          <w:rFonts w:ascii="Arial" w:hAnsi="Arial" w:cs="Arial"/>
          <w:i/>
          <w:iCs/>
          <w:color w:val="000000"/>
          <w:sz w:val="18"/>
          <w:szCs w:val="18"/>
        </w:rPr>
        <w:t>7</w:t>
      </w:r>
      <w:r w:rsidR="005D0C22">
        <w:rPr>
          <w:rStyle w:val="normalchar"/>
          <w:rFonts w:ascii="Arial" w:hAnsi="Arial" w:cs="Arial"/>
          <w:i/>
          <w:iCs/>
          <w:color w:val="000000"/>
          <w:sz w:val="18"/>
          <w:szCs w:val="18"/>
        </w:rPr>
        <w:t>, 201</w:t>
      </w:r>
      <w:r w:rsidR="000C199C">
        <w:rPr>
          <w:rStyle w:val="normalchar"/>
          <w:rFonts w:ascii="Arial" w:hAnsi="Arial" w:cs="Arial"/>
          <w:i/>
          <w:iCs/>
          <w:color w:val="000000"/>
          <w:sz w:val="18"/>
          <w:szCs w:val="18"/>
        </w:rPr>
        <w:t>8</w:t>
      </w:r>
      <w:r w:rsidR="00266C93">
        <w:rPr>
          <w:rStyle w:val="normalchar"/>
          <w:rFonts w:ascii="Arial" w:hAnsi="Arial" w:cs="Arial"/>
          <w:i/>
          <w:iCs/>
          <w:color w:val="000000"/>
          <w:sz w:val="18"/>
          <w:szCs w:val="18"/>
        </w:rPr>
        <w:t xml:space="preserve"> by 11:59:59pm</w:t>
      </w:r>
      <w:r w:rsidR="005D0C22">
        <w:rPr>
          <w:rStyle w:val="normalchar"/>
          <w:rFonts w:ascii="Arial" w:hAnsi="Arial" w:cs="Arial"/>
          <w:i/>
          <w:iCs/>
          <w:color w:val="000000"/>
          <w:sz w:val="18"/>
          <w:szCs w:val="18"/>
        </w:rPr>
        <w:t>.</w:t>
      </w:r>
    </w:p>
    <w:p w14:paraId="38FFF529" w14:textId="77777777" w:rsidR="0079358D" w:rsidRPr="00697A3C" w:rsidRDefault="0079358D" w:rsidP="0024386A">
      <w:pPr>
        <w:pStyle w:val="Normal1"/>
        <w:spacing w:after="120" w:afterAutospacing="0" w:line="240" w:lineRule="atLeast"/>
        <w:rPr>
          <w:rFonts w:ascii="Arial!important" w:hAnsi="Arial!important"/>
          <w:color w:val="000000"/>
          <w:sz w:val="18"/>
          <w:szCs w:val="18"/>
          <w:u w:val="single"/>
        </w:rPr>
      </w:pPr>
      <w:r w:rsidRPr="00697A3C">
        <w:rPr>
          <w:rStyle w:val="normalchar"/>
          <w:rFonts w:ascii="Arial" w:hAnsi="Arial" w:cs="Arial"/>
          <w:i/>
          <w:iCs/>
          <w:color w:val="000000"/>
          <w:sz w:val="18"/>
          <w:szCs w:val="18"/>
          <w:u w:val="single"/>
        </w:rPr>
        <w:t xml:space="preserve">Failure to meet any of the research paper deadlines will result in a ¼ to ½ grade reduction in your final grade with a full grade reduction for failure to </w:t>
      </w:r>
      <w:r w:rsidR="00851877" w:rsidRPr="00697A3C">
        <w:rPr>
          <w:rStyle w:val="normalchar"/>
          <w:rFonts w:ascii="Arial" w:hAnsi="Arial" w:cs="Arial"/>
          <w:i/>
          <w:iCs/>
          <w:color w:val="000000"/>
          <w:sz w:val="18"/>
          <w:szCs w:val="18"/>
          <w:u w:val="single"/>
        </w:rPr>
        <w:t xml:space="preserve">timely </w:t>
      </w:r>
      <w:r w:rsidRPr="00697A3C">
        <w:rPr>
          <w:rStyle w:val="normalchar"/>
          <w:rFonts w:ascii="Arial" w:hAnsi="Arial" w:cs="Arial"/>
          <w:i/>
          <w:iCs/>
          <w:color w:val="000000"/>
          <w:sz w:val="18"/>
          <w:szCs w:val="18"/>
          <w:u w:val="single"/>
        </w:rPr>
        <w:t>turn in a first draft.</w:t>
      </w:r>
    </w:p>
    <w:p w14:paraId="4E6CE655" w14:textId="77777777" w:rsidR="0024386A" w:rsidRDefault="0024386A" w:rsidP="0024386A">
      <w:pPr>
        <w:pStyle w:val="Normal1"/>
        <w:spacing w:after="120" w:afterAutospacing="0" w:line="240" w:lineRule="atLeast"/>
        <w:rPr>
          <w:rStyle w:val="normalchar"/>
          <w:rFonts w:ascii="Arial" w:hAnsi="Arial" w:cs="Arial"/>
          <w:bCs/>
          <w:i/>
          <w:iCs/>
          <w:color w:val="000000"/>
          <w:sz w:val="18"/>
          <w:szCs w:val="18"/>
        </w:rPr>
      </w:pPr>
      <w:r>
        <w:rPr>
          <w:rStyle w:val="normalchar"/>
          <w:rFonts w:ascii="Arial" w:hAnsi="Arial" w:cs="Arial"/>
          <w:b/>
          <w:bCs/>
          <w:i/>
          <w:iCs/>
          <w:color w:val="000000"/>
          <w:sz w:val="18"/>
          <w:szCs w:val="18"/>
        </w:rPr>
        <w:t xml:space="preserve">Preliminary List of Topics to Be Covered: </w:t>
      </w:r>
      <w:r w:rsidRPr="00D85A17">
        <w:rPr>
          <w:rStyle w:val="normalchar"/>
          <w:rFonts w:ascii="Arial" w:hAnsi="Arial" w:cs="Arial"/>
          <w:bCs/>
          <w:i/>
          <w:iCs/>
          <w:color w:val="000000"/>
          <w:sz w:val="18"/>
          <w:szCs w:val="18"/>
        </w:rPr>
        <w:t>(topics and reading assignments will be posted on the TWEN website under the link “Syllabus</w:t>
      </w:r>
      <w:r w:rsidR="00BB5CCF" w:rsidRPr="00D85A17">
        <w:rPr>
          <w:rStyle w:val="normalchar"/>
          <w:rFonts w:ascii="Arial" w:hAnsi="Arial" w:cs="Arial"/>
          <w:bCs/>
          <w:i/>
          <w:iCs/>
          <w:color w:val="000000"/>
          <w:sz w:val="18"/>
          <w:szCs w:val="18"/>
        </w:rPr>
        <w:t>.”</w:t>
      </w:r>
      <w:r w:rsidRPr="00D85A17">
        <w:rPr>
          <w:rStyle w:val="normalchar"/>
          <w:rFonts w:ascii="Arial" w:hAnsi="Arial" w:cs="Arial"/>
          <w:bCs/>
          <w:i/>
          <w:iCs/>
          <w:color w:val="000000"/>
          <w:sz w:val="18"/>
          <w:szCs w:val="18"/>
        </w:rPr>
        <w:t xml:space="preserve"> Reading materials will be available under the link “Course Materials.” Order of coverage subject to modification)</w:t>
      </w:r>
    </w:p>
    <w:p w14:paraId="42CD2CCF" w14:textId="77777777" w:rsidR="00E942ED" w:rsidRPr="00D85A17" w:rsidRDefault="00E942ED" w:rsidP="0024386A">
      <w:pPr>
        <w:pStyle w:val="Normal1"/>
        <w:spacing w:after="120" w:afterAutospacing="0" w:line="240" w:lineRule="atLeast"/>
        <w:rPr>
          <w:rFonts w:ascii="Arial" w:hAnsi="Arial" w:cs="Arial"/>
          <w:b/>
          <w:bCs/>
          <w:i/>
          <w:iCs/>
          <w:color w:val="000000"/>
          <w:sz w:val="18"/>
          <w:szCs w:val="18"/>
        </w:rPr>
      </w:pPr>
    </w:p>
    <w:p w14:paraId="543CEA8C" w14:textId="348B0906" w:rsidR="00D85A17" w:rsidRPr="00D85A17" w:rsidRDefault="00D85A17" w:rsidP="00D85A17">
      <w:pPr>
        <w:spacing w:after="120" w:line="240" w:lineRule="atLeast"/>
        <w:rPr>
          <w:rFonts w:ascii="Times New Roman" w:eastAsia="Times New Roman" w:hAnsi="Times New Roman" w:cs="Times New Roman"/>
          <w:color w:val="000000"/>
          <w:sz w:val="20"/>
          <w:szCs w:val="20"/>
        </w:rPr>
      </w:pPr>
      <w:r w:rsidRPr="00D85A17">
        <w:rPr>
          <w:rFonts w:ascii="Arial" w:eastAsia="Times New Roman" w:hAnsi="Arial" w:cs="Arial"/>
          <w:b/>
          <w:bCs/>
          <w:i/>
          <w:iCs/>
          <w:color w:val="000000"/>
          <w:sz w:val="20"/>
          <w:szCs w:val="20"/>
        </w:rPr>
        <w:t xml:space="preserve">Preliminary List of Topics to Be Covered (topics and reading assignments </w:t>
      </w:r>
      <w:r w:rsidR="00AE2EAA">
        <w:rPr>
          <w:rFonts w:ascii="Arial" w:eastAsia="Times New Roman" w:hAnsi="Arial" w:cs="Arial"/>
          <w:b/>
          <w:bCs/>
          <w:i/>
          <w:iCs/>
          <w:color w:val="000000"/>
          <w:sz w:val="20"/>
          <w:szCs w:val="20"/>
        </w:rPr>
        <w:t>are</w:t>
      </w:r>
      <w:r w:rsidRPr="00D85A17">
        <w:rPr>
          <w:rFonts w:ascii="Arial" w:eastAsia="Times New Roman" w:hAnsi="Arial" w:cs="Arial"/>
          <w:b/>
          <w:bCs/>
          <w:i/>
          <w:iCs/>
          <w:color w:val="000000"/>
          <w:sz w:val="20"/>
          <w:szCs w:val="20"/>
        </w:rPr>
        <w:t xml:space="preserve"> posted on t</w:t>
      </w:r>
      <w:r w:rsidR="00E278D7">
        <w:rPr>
          <w:rFonts w:ascii="Arial" w:eastAsia="Times New Roman" w:hAnsi="Arial" w:cs="Arial"/>
          <w:b/>
          <w:bCs/>
          <w:i/>
          <w:iCs/>
          <w:color w:val="000000"/>
          <w:sz w:val="20"/>
          <w:szCs w:val="20"/>
        </w:rPr>
        <w:t xml:space="preserve">he TWEN website under the link </w:t>
      </w:r>
      <w:r w:rsidRPr="00E278D7">
        <w:rPr>
          <w:rFonts w:ascii="Verdana" w:eastAsia="Times New Roman" w:hAnsi="Verdana" w:cs="Arial"/>
          <w:b/>
          <w:bCs/>
          <w:iCs/>
          <w:color w:val="000000"/>
          <w:sz w:val="20"/>
          <w:szCs w:val="20"/>
        </w:rPr>
        <w:t>Syllabus</w:t>
      </w:r>
      <w:r w:rsidRPr="00D85A17">
        <w:rPr>
          <w:rFonts w:ascii="Arial" w:eastAsia="Times New Roman" w:hAnsi="Arial" w:cs="Arial"/>
          <w:b/>
          <w:bCs/>
          <w:i/>
          <w:iCs/>
          <w:color w:val="000000"/>
          <w:sz w:val="20"/>
          <w:szCs w:val="20"/>
        </w:rPr>
        <w:t xml:space="preserve">.  </w:t>
      </w:r>
      <w:r w:rsidR="00AE2EAA">
        <w:rPr>
          <w:rFonts w:ascii="Arial" w:eastAsia="Times New Roman" w:hAnsi="Arial" w:cs="Arial"/>
          <w:b/>
          <w:bCs/>
          <w:i/>
          <w:iCs/>
          <w:color w:val="000000"/>
          <w:sz w:val="20"/>
          <w:szCs w:val="20"/>
        </w:rPr>
        <w:t>Course r</w:t>
      </w:r>
      <w:r w:rsidRPr="00D85A17">
        <w:rPr>
          <w:rFonts w:ascii="Arial" w:eastAsia="Times New Roman" w:hAnsi="Arial" w:cs="Arial"/>
          <w:b/>
          <w:bCs/>
          <w:i/>
          <w:iCs/>
          <w:color w:val="000000"/>
          <w:sz w:val="20"/>
          <w:szCs w:val="20"/>
        </w:rPr>
        <w:t xml:space="preserve">eading materials </w:t>
      </w:r>
      <w:r w:rsidR="00AE2EAA">
        <w:rPr>
          <w:rFonts w:ascii="Arial" w:eastAsia="Times New Roman" w:hAnsi="Arial" w:cs="Arial"/>
          <w:b/>
          <w:bCs/>
          <w:i/>
          <w:iCs/>
          <w:color w:val="000000"/>
          <w:sz w:val="20"/>
          <w:szCs w:val="20"/>
        </w:rPr>
        <w:t>are</w:t>
      </w:r>
      <w:r w:rsidRPr="00D85A17">
        <w:rPr>
          <w:rFonts w:ascii="Arial" w:eastAsia="Times New Roman" w:hAnsi="Arial" w:cs="Arial"/>
          <w:b/>
          <w:bCs/>
          <w:i/>
          <w:iCs/>
          <w:color w:val="000000"/>
          <w:sz w:val="20"/>
          <w:szCs w:val="20"/>
        </w:rPr>
        <w:t xml:space="preserve"> available</w:t>
      </w:r>
      <w:r w:rsidR="00266C93">
        <w:rPr>
          <w:rFonts w:ascii="Arial" w:eastAsia="Times New Roman" w:hAnsi="Arial" w:cs="Arial"/>
          <w:b/>
          <w:bCs/>
          <w:i/>
          <w:iCs/>
          <w:color w:val="000000"/>
          <w:sz w:val="20"/>
          <w:szCs w:val="20"/>
        </w:rPr>
        <w:t>, in subfolders labeled Week1, etc.,</w:t>
      </w:r>
      <w:r w:rsidR="00E278D7">
        <w:rPr>
          <w:rFonts w:ascii="Arial" w:eastAsia="Times New Roman" w:hAnsi="Arial" w:cs="Arial"/>
          <w:b/>
          <w:bCs/>
          <w:i/>
          <w:iCs/>
          <w:color w:val="000000"/>
          <w:sz w:val="20"/>
          <w:szCs w:val="20"/>
        </w:rPr>
        <w:t xml:space="preserve"> under the link </w:t>
      </w:r>
      <w:r w:rsidRPr="00E278D7">
        <w:rPr>
          <w:rFonts w:ascii="Verdana" w:eastAsia="Times New Roman" w:hAnsi="Verdana" w:cs="Times New Roman"/>
          <w:b/>
          <w:bCs/>
          <w:iCs/>
          <w:color w:val="000000"/>
          <w:sz w:val="20"/>
          <w:szCs w:val="20"/>
        </w:rPr>
        <w:t>Course Materials</w:t>
      </w:r>
      <w:r w:rsidR="00E278D7">
        <w:rPr>
          <w:rFonts w:ascii="Arial" w:eastAsia="Times New Roman" w:hAnsi="Arial" w:cs="Arial"/>
          <w:b/>
          <w:bCs/>
          <w:i/>
          <w:iCs/>
          <w:color w:val="000000"/>
          <w:sz w:val="20"/>
          <w:szCs w:val="20"/>
        </w:rPr>
        <w:t>.</w:t>
      </w:r>
      <w:r w:rsidRPr="00D85A17">
        <w:rPr>
          <w:rFonts w:ascii="Arial" w:eastAsia="Times New Roman" w:hAnsi="Arial" w:cs="Arial"/>
          <w:b/>
          <w:bCs/>
          <w:i/>
          <w:iCs/>
          <w:color w:val="000000"/>
          <w:sz w:val="20"/>
          <w:szCs w:val="20"/>
        </w:rPr>
        <w:t xml:space="preserve"> Order of coverage </w:t>
      </w:r>
      <w:r w:rsidR="00AE2EAA">
        <w:rPr>
          <w:rFonts w:ascii="Arial" w:eastAsia="Times New Roman" w:hAnsi="Arial" w:cs="Arial"/>
          <w:b/>
          <w:bCs/>
          <w:i/>
          <w:iCs/>
          <w:color w:val="000000"/>
          <w:sz w:val="20"/>
          <w:szCs w:val="20"/>
        </w:rPr>
        <w:t xml:space="preserve">and assigned readings </w:t>
      </w:r>
      <w:r w:rsidRPr="00D85A17">
        <w:rPr>
          <w:rFonts w:ascii="Arial" w:eastAsia="Times New Roman" w:hAnsi="Arial" w:cs="Arial"/>
          <w:b/>
          <w:bCs/>
          <w:i/>
          <w:iCs/>
          <w:color w:val="000000"/>
          <w:sz w:val="20"/>
          <w:szCs w:val="20"/>
        </w:rPr>
        <w:t>subject to modification)</w:t>
      </w:r>
      <w:r w:rsidR="00266C93">
        <w:rPr>
          <w:rFonts w:ascii="Arial" w:eastAsia="Times New Roman" w:hAnsi="Arial" w:cs="Arial"/>
          <w:b/>
          <w:bCs/>
          <w:i/>
          <w:iCs/>
          <w:color w:val="000000"/>
          <w:sz w:val="20"/>
          <w:szCs w:val="20"/>
        </w:rPr>
        <w:t>:</w:t>
      </w:r>
    </w:p>
    <w:p w14:paraId="3FFEE589" w14:textId="77777777" w:rsidR="00D85A17" w:rsidRPr="00D85A17" w:rsidRDefault="00090B65" w:rsidP="00090B65">
      <w:pPr>
        <w:pStyle w:val="ListParagraph"/>
        <w:numPr>
          <w:ilvl w:val="0"/>
          <w:numId w:val="8"/>
        </w:numPr>
        <w:spacing w:line="260" w:lineRule="atLeast"/>
        <w:rPr>
          <w:rFonts w:ascii="Times New Roman" w:eastAsia="Times New Roman" w:hAnsi="Times New Roman" w:cs="Times New Roman"/>
          <w:color w:val="000000"/>
          <w:sz w:val="20"/>
          <w:szCs w:val="20"/>
        </w:rPr>
      </w:pPr>
      <w:r w:rsidRPr="00090B65">
        <w:rPr>
          <w:rFonts w:ascii="Shruti" w:eastAsia="Times New Roman" w:hAnsi="Shruti" w:cs="Shruti"/>
          <w:color w:val="000000"/>
          <w:sz w:val="20"/>
          <w:szCs w:val="20"/>
        </w:rPr>
        <w:t>‘Race, Space &amp; Place</w:t>
      </w:r>
      <w:r>
        <w:rPr>
          <w:rFonts w:ascii="Shruti" w:eastAsia="Times New Roman" w:hAnsi="Shruti" w:cs="Shruti"/>
          <w:color w:val="000000"/>
          <w:sz w:val="20"/>
          <w:szCs w:val="20"/>
        </w:rPr>
        <w:t>’</w:t>
      </w:r>
      <w:r w:rsidRPr="00090B65">
        <w:rPr>
          <w:rFonts w:ascii="Shruti" w:eastAsia="Times New Roman" w:hAnsi="Shruti" w:cs="Shruti"/>
          <w:color w:val="000000"/>
          <w:sz w:val="20"/>
          <w:szCs w:val="20"/>
        </w:rPr>
        <w:t xml:space="preserve">: </w:t>
      </w:r>
      <w:r>
        <w:rPr>
          <w:rFonts w:ascii="Shruti" w:eastAsia="Times New Roman" w:hAnsi="Shruti" w:cs="Shruti"/>
          <w:color w:val="000000"/>
          <w:sz w:val="20"/>
          <w:szCs w:val="20"/>
        </w:rPr>
        <w:t xml:space="preserve">Observing </w:t>
      </w:r>
      <w:r w:rsidRPr="00090B65">
        <w:rPr>
          <w:rFonts w:ascii="Shruti" w:eastAsia="Times New Roman" w:hAnsi="Shruti" w:cs="Shruti"/>
          <w:color w:val="000000"/>
          <w:sz w:val="20"/>
          <w:szCs w:val="20"/>
        </w:rPr>
        <w:t>The Geography of Economic Development</w:t>
      </w:r>
      <w:r>
        <w:rPr>
          <w:rFonts w:ascii="Shruti" w:eastAsia="Times New Roman" w:hAnsi="Shruti" w:cs="Shruti"/>
          <w:color w:val="000000"/>
          <w:sz w:val="20"/>
          <w:szCs w:val="20"/>
        </w:rPr>
        <w:t xml:space="preserve"> </w:t>
      </w:r>
    </w:p>
    <w:p w14:paraId="30B88918" w14:textId="6D35B2B8" w:rsidR="00D85A17" w:rsidRPr="00D85A17" w:rsidRDefault="00D85A17" w:rsidP="00D85A17">
      <w:pPr>
        <w:pStyle w:val="ListParagraph"/>
        <w:numPr>
          <w:ilvl w:val="0"/>
          <w:numId w:val="8"/>
        </w:numPr>
        <w:spacing w:line="260" w:lineRule="atLeast"/>
        <w:rPr>
          <w:rFonts w:ascii="Times New Roman" w:eastAsia="Times New Roman" w:hAnsi="Times New Roman" w:cs="Times New Roman"/>
          <w:color w:val="000000"/>
          <w:sz w:val="20"/>
          <w:szCs w:val="20"/>
        </w:rPr>
      </w:pPr>
      <w:r w:rsidRPr="00D85A17">
        <w:rPr>
          <w:rFonts w:ascii="Shruti" w:eastAsia="Times New Roman" w:hAnsi="Shruti" w:cs="Shruti"/>
          <w:color w:val="000000"/>
          <w:sz w:val="20"/>
          <w:szCs w:val="20"/>
        </w:rPr>
        <w:t>What Makes a Good Community?</w:t>
      </w:r>
      <w:r w:rsidR="00A41F73">
        <w:rPr>
          <w:rFonts w:ascii="Shruti" w:eastAsia="Times New Roman" w:hAnsi="Shruti" w:cs="Shruti"/>
          <w:color w:val="000000"/>
          <w:sz w:val="20"/>
          <w:szCs w:val="20"/>
        </w:rPr>
        <w:t xml:space="preserve"> Structure v. Agency in the City</w:t>
      </w:r>
    </w:p>
    <w:p w14:paraId="32702CC5" w14:textId="77777777" w:rsidR="00B938BC" w:rsidRPr="000A734D" w:rsidRDefault="00D85A17" w:rsidP="000A734D">
      <w:pPr>
        <w:pStyle w:val="ListParagraph"/>
        <w:numPr>
          <w:ilvl w:val="0"/>
          <w:numId w:val="8"/>
        </w:numPr>
        <w:spacing w:line="260" w:lineRule="atLeast"/>
        <w:rPr>
          <w:rFonts w:ascii="Times New Roman" w:eastAsia="Times New Roman" w:hAnsi="Times New Roman" w:cs="Times New Roman"/>
          <w:color w:val="000000"/>
          <w:sz w:val="20"/>
          <w:szCs w:val="20"/>
        </w:rPr>
      </w:pPr>
      <w:r w:rsidRPr="00D85A17">
        <w:rPr>
          <w:rFonts w:ascii="Shruti" w:eastAsia="Times New Roman" w:hAnsi="Shruti" w:cs="Shruti"/>
          <w:color w:val="000000"/>
          <w:sz w:val="20"/>
          <w:szCs w:val="20"/>
        </w:rPr>
        <w:t>Theories and Techniques of Local Economic Development: Incentives, Subsidies, or Corporate Welfare?</w:t>
      </w:r>
      <w:r w:rsidR="00B938BC" w:rsidRPr="000A734D">
        <w:rPr>
          <w:rFonts w:ascii="Shruti" w:eastAsia="Times New Roman" w:hAnsi="Shruti" w:cs="Shruti"/>
          <w:color w:val="000000"/>
          <w:sz w:val="20"/>
          <w:szCs w:val="20"/>
        </w:rPr>
        <w:t xml:space="preserve">  </w:t>
      </w:r>
    </w:p>
    <w:p w14:paraId="14724D3F" w14:textId="7A12E5AA" w:rsidR="00D85A17" w:rsidRPr="00D85A17" w:rsidRDefault="00A41F73" w:rsidP="00B938BC">
      <w:pPr>
        <w:pStyle w:val="ListParagraph"/>
        <w:numPr>
          <w:ilvl w:val="0"/>
          <w:numId w:val="8"/>
        </w:numPr>
        <w:spacing w:line="260" w:lineRule="atLeast"/>
        <w:rPr>
          <w:rFonts w:ascii="Times New Roman" w:eastAsia="Times New Roman" w:hAnsi="Times New Roman" w:cs="Times New Roman"/>
          <w:color w:val="000000"/>
          <w:sz w:val="20"/>
          <w:szCs w:val="20"/>
        </w:rPr>
      </w:pPr>
      <w:r>
        <w:rPr>
          <w:rFonts w:ascii="Shruti" w:eastAsia="Times New Roman" w:hAnsi="Shruti" w:cs="Shruti"/>
          <w:color w:val="000000"/>
          <w:sz w:val="20"/>
          <w:szCs w:val="20"/>
        </w:rPr>
        <w:t xml:space="preserve">The World &amp; </w:t>
      </w:r>
      <w:r w:rsidR="00D85A17" w:rsidRPr="00D85A17">
        <w:rPr>
          <w:rFonts w:ascii="Shruti" w:eastAsia="Times New Roman" w:hAnsi="Shruti" w:cs="Shruti"/>
          <w:color w:val="000000"/>
          <w:sz w:val="20"/>
          <w:szCs w:val="20"/>
        </w:rPr>
        <w:t>Economic Development</w:t>
      </w:r>
      <w:r>
        <w:rPr>
          <w:rFonts w:ascii="Shruti" w:eastAsia="Times New Roman" w:hAnsi="Shruti" w:cs="Shruti"/>
          <w:color w:val="000000"/>
          <w:sz w:val="20"/>
          <w:szCs w:val="20"/>
        </w:rPr>
        <w:t xml:space="preserve">: Fight </w:t>
      </w:r>
      <w:r w:rsidR="00B938BC">
        <w:rPr>
          <w:rFonts w:ascii="Shruti" w:eastAsia="Times New Roman" w:hAnsi="Shruti" w:cs="Shruti"/>
          <w:color w:val="000000"/>
          <w:sz w:val="20"/>
          <w:szCs w:val="20"/>
        </w:rPr>
        <w:t>Globalization</w:t>
      </w:r>
      <w:r>
        <w:rPr>
          <w:rFonts w:ascii="Shruti" w:eastAsia="Times New Roman" w:hAnsi="Shruti" w:cs="Shruti"/>
          <w:color w:val="000000"/>
          <w:sz w:val="20"/>
          <w:szCs w:val="20"/>
        </w:rPr>
        <w:t>?</w:t>
      </w:r>
    </w:p>
    <w:p w14:paraId="000A2EE6" w14:textId="77777777" w:rsidR="00D85A17" w:rsidRPr="00D85A17" w:rsidRDefault="00D85A17" w:rsidP="00D85A17">
      <w:pPr>
        <w:pStyle w:val="ListParagraph"/>
        <w:numPr>
          <w:ilvl w:val="0"/>
          <w:numId w:val="8"/>
        </w:numPr>
        <w:spacing w:line="260" w:lineRule="atLeast"/>
        <w:rPr>
          <w:rFonts w:ascii="Times New Roman" w:eastAsia="Times New Roman" w:hAnsi="Times New Roman" w:cs="Times New Roman"/>
          <w:color w:val="000000"/>
          <w:sz w:val="20"/>
          <w:szCs w:val="20"/>
        </w:rPr>
      </w:pPr>
      <w:r w:rsidRPr="00D85A17">
        <w:rPr>
          <w:rFonts w:ascii="Shruti" w:eastAsia="Times New Roman" w:hAnsi="Shruti" w:cs="Shruti"/>
          <w:color w:val="000000"/>
          <w:sz w:val="20"/>
          <w:szCs w:val="20"/>
        </w:rPr>
        <w:t>Credit Conditions in the City – </w:t>
      </w:r>
      <w:r w:rsidR="002B6BA5">
        <w:rPr>
          <w:rFonts w:ascii="Shruti" w:eastAsia="Times New Roman" w:hAnsi="Shruti" w:cs="Shruti"/>
          <w:color w:val="000000"/>
          <w:sz w:val="20"/>
          <w:szCs w:val="20"/>
        </w:rPr>
        <w:t xml:space="preserve">Access to </w:t>
      </w:r>
      <w:r w:rsidRPr="00D85A17">
        <w:rPr>
          <w:rFonts w:ascii="Shruti" w:eastAsia="Times New Roman" w:hAnsi="Shruti" w:cs="Shruti"/>
          <w:color w:val="000000"/>
          <w:sz w:val="20"/>
          <w:szCs w:val="20"/>
        </w:rPr>
        <w:t xml:space="preserve">Banking and </w:t>
      </w:r>
      <w:r w:rsidR="002B6BA5">
        <w:rPr>
          <w:rFonts w:ascii="Shruti" w:eastAsia="Times New Roman" w:hAnsi="Shruti" w:cs="Shruti"/>
          <w:color w:val="000000"/>
          <w:sz w:val="20"/>
          <w:szCs w:val="20"/>
        </w:rPr>
        <w:t>to Credit</w:t>
      </w:r>
    </w:p>
    <w:p w14:paraId="21B5EC32" w14:textId="77777777" w:rsidR="00D85A17" w:rsidRPr="00D85A17" w:rsidRDefault="00D85A17" w:rsidP="00D85A17">
      <w:pPr>
        <w:pStyle w:val="ListParagraph"/>
        <w:numPr>
          <w:ilvl w:val="0"/>
          <w:numId w:val="8"/>
        </w:numPr>
        <w:spacing w:line="260" w:lineRule="atLeast"/>
        <w:rPr>
          <w:rFonts w:ascii="Times New Roman" w:eastAsia="Times New Roman" w:hAnsi="Times New Roman" w:cs="Times New Roman"/>
          <w:color w:val="000000"/>
          <w:sz w:val="20"/>
          <w:szCs w:val="20"/>
        </w:rPr>
      </w:pPr>
      <w:r w:rsidRPr="00D85A17">
        <w:rPr>
          <w:rFonts w:ascii="Shruti" w:eastAsia="Times New Roman" w:hAnsi="Shruti" w:cs="Shruti"/>
          <w:color w:val="000000"/>
          <w:sz w:val="20"/>
          <w:szCs w:val="20"/>
        </w:rPr>
        <w:t xml:space="preserve">Entrepreneurialism &amp; Economic Development -- Small Business &amp; </w:t>
      </w:r>
      <w:r w:rsidR="002B6BA5">
        <w:rPr>
          <w:rFonts w:ascii="Shruti" w:eastAsia="Times New Roman" w:hAnsi="Shruti" w:cs="Shruti"/>
          <w:color w:val="000000"/>
          <w:sz w:val="20"/>
          <w:szCs w:val="20"/>
        </w:rPr>
        <w:t>Cooperative Enterprise</w:t>
      </w:r>
    </w:p>
    <w:p w14:paraId="04AD7225" w14:textId="77777777" w:rsidR="00A3653A" w:rsidRPr="00A3653A" w:rsidRDefault="000A734D" w:rsidP="000A734D">
      <w:pPr>
        <w:pStyle w:val="ListParagraph"/>
        <w:numPr>
          <w:ilvl w:val="0"/>
          <w:numId w:val="8"/>
        </w:numPr>
        <w:spacing w:line="260" w:lineRule="atLeast"/>
        <w:rPr>
          <w:rFonts w:ascii="Times New Roman" w:eastAsia="Times New Roman" w:hAnsi="Times New Roman" w:cs="Times New Roman"/>
          <w:color w:val="000000"/>
          <w:sz w:val="20"/>
          <w:szCs w:val="20"/>
        </w:rPr>
      </w:pPr>
      <w:r w:rsidRPr="00D85A17">
        <w:rPr>
          <w:rFonts w:ascii="Shruti" w:eastAsia="Times New Roman" w:hAnsi="Shruti" w:cs="Shruti"/>
          <w:color w:val="000000"/>
          <w:sz w:val="20"/>
          <w:szCs w:val="20"/>
        </w:rPr>
        <w:t>The P</w:t>
      </w:r>
      <w:r w:rsidR="00E278D7">
        <w:rPr>
          <w:rFonts w:ascii="Shruti" w:eastAsia="Times New Roman" w:hAnsi="Shruti" w:cs="Shruti"/>
          <w:color w:val="000000"/>
          <w:sz w:val="20"/>
          <w:szCs w:val="20"/>
        </w:rPr>
        <w:t xml:space="preserve">ublic/Private Partnership Part </w:t>
      </w:r>
      <w:r>
        <w:rPr>
          <w:rFonts w:ascii="Shruti" w:eastAsia="Times New Roman" w:hAnsi="Shruti" w:cs="Shruti"/>
          <w:color w:val="000000"/>
          <w:sz w:val="20"/>
          <w:szCs w:val="20"/>
        </w:rPr>
        <w:t>I</w:t>
      </w:r>
      <w:r w:rsidR="00A3653A">
        <w:rPr>
          <w:rFonts w:ascii="Shruti" w:eastAsia="Times New Roman" w:hAnsi="Shruti" w:cs="Shruti"/>
          <w:color w:val="000000"/>
          <w:sz w:val="20"/>
          <w:szCs w:val="20"/>
        </w:rPr>
        <w:t>II</w:t>
      </w:r>
      <w:r>
        <w:rPr>
          <w:rFonts w:ascii="Shruti" w:eastAsia="Times New Roman" w:hAnsi="Shruti" w:cs="Shruti"/>
          <w:color w:val="000000"/>
          <w:sz w:val="20"/>
          <w:szCs w:val="20"/>
        </w:rPr>
        <w:t xml:space="preserve">: </w:t>
      </w:r>
    </w:p>
    <w:p w14:paraId="5B330E4F" w14:textId="0D00B309" w:rsidR="000A734D" w:rsidRPr="00A3653A" w:rsidRDefault="000A734D" w:rsidP="00A3653A">
      <w:pPr>
        <w:pStyle w:val="ListParagraph"/>
        <w:numPr>
          <w:ilvl w:val="1"/>
          <w:numId w:val="8"/>
        </w:numPr>
        <w:spacing w:line="260" w:lineRule="atLeast"/>
        <w:rPr>
          <w:rFonts w:ascii="Times New Roman" w:eastAsia="Times New Roman" w:hAnsi="Times New Roman" w:cs="Times New Roman"/>
          <w:color w:val="000000"/>
          <w:sz w:val="20"/>
          <w:szCs w:val="20"/>
        </w:rPr>
      </w:pPr>
      <w:r w:rsidRPr="00B938BC">
        <w:rPr>
          <w:rFonts w:ascii="Shruti" w:eastAsia="Times New Roman" w:hAnsi="Shruti" w:cs="Shruti"/>
          <w:color w:val="000000"/>
          <w:sz w:val="20"/>
          <w:szCs w:val="20"/>
        </w:rPr>
        <w:t>The History</w:t>
      </w:r>
      <w:r>
        <w:rPr>
          <w:rFonts w:ascii="Shruti" w:eastAsia="Times New Roman" w:hAnsi="Shruti" w:cs="Shruti"/>
          <w:color w:val="000000"/>
          <w:sz w:val="20"/>
          <w:szCs w:val="20"/>
        </w:rPr>
        <w:t xml:space="preserve"> of Redevelopment: Urban Renewal </w:t>
      </w:r>
      <w:r w:rsidRPr="00B938BC">
        <w:rPr>
          <w:rFonts w:ascii="Shruti" w:eastAsia="Times New Roman" w:hAnsi="Shruti" w:cs="Shruti"/>
          <w:color w:val="000000"/>
          <w:sz w:val="20"/>
          <w:szCs w:val="20"/>
        </w:rPr>
        <w:t xml:space="preserve">and the </w:t>
      </w:r>
      <w:r w:rsidR="00A41F73">
        <w:rPr>
          <w:rFonts w:ascii="Shruti" w:eastAsia="Times New Roman" w:hAnsi="Shruti" w:cs="Shruti"/>
          <w:color w:val="000000"/>
          <w:sz w:val="20"/>
          <w:szCs w:val="20"/>
        </w:rPr>
        <w:t>Modern</w:t>
      </w:r>
      <w:r w:rsidRPr="00B938BC">
        <w:rPr>
          <w:rFonts w:ascii="Shruti" w:eastAsia="Times New Roman" w:hAnsi="Shruti" w:cs="Shruti"/>
          <w:color w:val="000000"/>
          <w:sz w:val="20"/>
          <w:szCs w:val="20"/>
        </w:rPr>
        <w:t xml:space="preserve"> City’</w:t>
      </w:r>
    </w:p>
    <w:p w14:paraId="6EE11F95" w14:textId="6C364452" w:rsidR="00A3653A" w:rsidRPr="00A3653A" w:rsidRDefault="00A3653A" w:rsidP="00A3653A">
      <w:pPr>
        <w:pStyle w:val="ListParagraph"/>
        <w:numPr>
          <w:ilvl w:val="1"/>
          <w:numId w:val="8"/>
        </w:numPr>
        <w:spacing w:line="260" w:lineRule="atLeast"/>
        <w:rPr>
          <w:rFonts w:ascii="Times New Roman" w:eastAsia="Times New Roman" w:hAnsi="Times New Roman" w:cs="Times New Roman"/>
          <w:color w:val="000000"/>
          <w:sz w:val="20"/>
          <w:szCs w:val="20"/>
        </w:rPr>
      </w:pPr>
      <w:r>
        <w:rPr>
          <w:rFonts w:ascii="Shruti" w:eastAsia="Times New Roman" w:hAnsi="Shruti" w:cs="Shruti"/>
          <w:color w:val="000000"/>
          <w:sz w:val="20"/>
          <w:szCs w:val="20"/>
        </w:rPr>
        <w:t>Eminent Domain Today</w:t>
      </w:r>
    </w:p>
    <w:p w14:paraId="50B8D380" w14:textId="3520F6D1" w:rsidR="00E278D7" w:rsidRPr="00A3653A" w:rsidRDefault="00E278D7" w:rsidP="00A3653A">
      <w:pPr>
        <w:pStyle w:val="ListParagraph"/>
        <w:numPr>
          <w:ilvl w:val="1"/>
          <w:numId w:val="8"/>
        </w:numPr>
        <w:spacing w:line="260" w:lineRule="atLeast"/>
        <w:rPr>
          <w:rFonts w:ascii="Times New Roman" w:eastAsia="Times New Roman" w:hAnsi="Times New Roman" w:cs="Times New Roman"/>
          <w:color w:val="000000"/>
          <w:sz w:val="20"/>
          <w:szCs w:val="20"/>
        </w:rPr>
      </w:pPr>
      <w:r w:rsidRPr="00A3653A">
        <w:rPr>
          <w:rFonts w:ascii="Shruti" w:eastAsia="Times New Roman" w:hAnsi="Shruti" w:cs="Shruti"/>
          <w:color w:val="000000"/>
          <w:sz w:val="20"/>
          <w:szCs w:val="20"/>
        </w:rPr>
        <w:t xml:space="preserve">Putting the </w:t>
      </w:r>
      <w:r w:rsidR="00A41F73" w:rsidRPr="00A3653A">
        <w:rPr>
          <w:rFonts w:ascii="Shruti" w:eastAsia="Times New Roman" w:hAnsi="Shruti" w:cs="Shruti"/>
          <w:color w:val="000000"/>
          <w:sz w:val="20"/>
          <w:szCs w:val="20"/>
        </w:rPr>
        <w:t>“</w:t>
      </w:r>
      <w:r w:rsidRPr="00A3653A">
        <w:rPr>
          <w:rFonts w:ascii="Shruti" w:eastAsia="Times New Roman" w:hAnsi="Shruti" w:cs="Shruti"/>
          <w:color w:val="000000"/>
          <w:sz w:val="20"/>
          <w:szCs w:val="20"/>
        </w:rPr>
        <w:t>Public</w:t>
      </w:r>
      <w:r w:rsidR="00A41F73" w:rsidRPr="00A3653A">
        <w:rPr>
          <w:rFonts w:ascii="Shruti" w:eastAsia="Times New Roman" w:hAnsi="Shruti" w:cs="Shruti"/>
          <w:color w:val="000000"/>
          <w:sz w:val="20"/>
          <w:szCs w:val="20"/>
        </w:rPr>
        <w:t>”</w:t>
      </w:r>
      <w:r w:rsidRPr="00A3653A">
        <w:rPr>
          <w:rFonts w:ascii="Shruti" w:eastAsia="Times New Roman" w:hAnsi="Shruti" w:cs="Shruti"/>
          <w:color w:val="000000"/>
          <w:sz w:val="20"/>
          <w:szCs w:val="20"/>
        </w:rPr>
        <w:t xml:space="preserve"> Back in Economic Development</w:t>
      </w:r>
      <w:r w:rsidR="00A41F73" w:rsidRPr="00A3653A">
        <w:rPr>
          <w:rFonts w:ascii="Shruti" w:eastAsia="Times New Roman" w:hAnsi="Shruti" w:cs="Shruti"/>
          <w:color w:val="000000"/>
          <w:sz w:val="20"/>
          <w:szCs w:val="20"/>
        </w:rPr>
        <w:t xml:space="preserve"> – </w:t>
      </w:r>
      <w:r w:rsidR="00A3653A">
        <w:rPr>
          <w:rFonts w:ascii="Shruti" w:eastAsia="Times New Roman" w:hAnsi="Shruti" w:cs="Shruti"/>
          <w:color w:val="000000"/>
          <w:sz w:val="20"/>
          <w:szCs w:val="20"/>
        </w:rPr>
        <w:t>P3s &amp; TIFs</w:t>
      </w:r>
    </w:p>
    <w:p w14:paraId="5D96B76E" w14:textId="6D479BB1" w:rsidR="004C299D" w:rsidRPr="004C299D" w:rsidRDefault="00D85A17" w:rsidP="00D85A17">
      <w:pPr>
        <w:pStyle w:val="ListParagraph"/>
        <w:numPr>
          <w:ilvl w:val="0"/>
          <w:numId w:val="8"/>
        </w:numPr>
        <w:spacing w:line="260" w:lineRule="atLeast"/>
        <w:rPr>
          <w:rFonts w:ascii="Times New Roman" w:eastAsia="Times New Roman" w:hAnsi="Times New Roman" w:cs="Times New Roman"/>
          <w:color w:val="000000"/>
          <w:sz w:val="20"/>
          <w:szCs w:val="20"/>
        </w:rPr>
      </w:pPr>
      <w:r w:rsidRPr="004C299D">
        <w:rPr>
          <w:rFonts w:ascii="Shruti" w:eastAsia="Times New Roman" w:hAnsi="Shruti" w:cs="Shruti"/>
          <w:color w:val="000000"/>
          <w:sz w:val="20"/>
          <w:szCs w:val="20"/>
        </w:rPr>
        <w:t>Cool Cities: </w:t>
      </w:r>
      <w:r w:rsidR="00483E9E">
        <w:rPr>
          <w:rFonts w:ascii="Shruti" w:eastAsia="Times New Roman" w:hAnsi="Shruti" w:cs="Shruti"/>
          <w:color w:val="000000"/>
          <w:sz w:val="20"/>
          <w:szCs w:val="20"/>
        </w:rPr>
        <w:t xml:space="preserve">Class, Consumerism &amp; </w:t>
      </w:r>
      <w:r w:rsidR="004C299D" w:rsidRPr="004C299D">
        <w:rPr>
          <w:rFonts w:ascii="Shruti" w:eastAsia="Times New Roman" w:hAnsi="Shruti" w:cs="Shruti"/>
          <w:color w:val="000000"/>
          <w:sz w:val="20"/>
          <w:szCs w:val="20"/>
        </w:rPr>
        <w:t>Gentrification</w:t>
      </w:r>
    </w:p>
    <w:p w14:paraId="7A07E04F" w14:textId="77777777" w:rsidR="00D85A17" w:rsidRPr="002168D2" w:rsidRDefault="00D85A17" w:rsidP="00D85A17">
      <w:pPr>
        <w:pStyle w:val="ListParagraph"/>
        <w:numPr>
          <w:ilvl w:val="0"/>
          <w:numId w:val="8"/>
        </w:numPr>
        <w:spacing w:line="260" w:lineRule="atLeast"/>
        <w:rPr>
          <w:rFonts w:ascii="Times New Roman" w:eastAsia="Times New Roman" w:hAnsi="Times New Roman" w:cs="Times New Roman"/>
          <w:color w:val="000000"/>
          <w:sz w:val="20"/>
          <w:szCs w:val="20"/>
        </w:rPr>
      </w:pPr>
      <w:r w:rsidRPr="004C299D">
        <w:rPr>
          <w:rFonts w:ascii="Shruti" w:eastAsia="Times New Roman" w:hAnsi="Shruti" w:cs="Shruti"/>
          <w:color w:val="000000"/>
          <w:sz w:val="20"/>
          <w:szCs w:val="20"/>
        </w:rPr>
        <w:t>Community Economic Development: </w:t>
      </w:r>
      <w:r w:rsidR="004C299D">
        <w:rPr>
          <w:rFonts w:ascii="Shruti" w:eastAsia="Times New Roman" w:hAnsi="Shruti" w:cs="Shruti"/>
          <w:color w:val="000000"/>
          <w:sz w:val="20"/>
          <w:szCs w:val="20"/>
        </w:rPr>
        <w:t>Participatio</w:t>
      </w:r>
      <w:bookmarkStart w:id="0" w:name="_GoBack"/>
      <w:bookmarkEnd w:id="0"/>
      <w:r w:rsidR="004C299D">
        <w:rPr>
          <w:rFonts w:ascii="Shruti" w:eastAsia="Times New Roman" w:hAnsi="Shruti" w:cs="Shruti"/>
          <w:color w:val="000000"/>
          <w:sz w:val="20"/>
          <w:szCs w:val="20"/>
        </w:rPr>
        <w:t xml:space="preserve">n, </w:t>
      </w:r>
      <w:r w:rsidRPr="004C299D">
        <w:rPr>
          <w:rFonts w:ascii="Shruti" w:eastAsia="Times New Roman" w:hAnsi="Shruti" w:cs="Shruti"/>
          <w:color w:val="000000"/>
          <w:sz w:val="20"/>
          <w:szCs w:val="20"/>
        </w:rPr>
        <w:t>Organizing</w:t>
      </w:r>
      <w:r w:rsidR="004C299D">
        <w:rPr>
          <w:rFonts w:ascii="Shruti" w:eastAsia="Times New Roman" w:hAnsi="Shruti" w:cs="Shruti"/>
          <w:color w:val="000000"/>
          <w:sz w:val="20"/>
          <w:szCs w:val="20"/>
        </w:rPr>
        <w:t xml:space="preserve"> and </w:t>
      </w:r>
      <w:r w:rsidR="003964AA">
        <w:rPr>
          <w:rFonts w:ascii="Shruti" w:eastAsia="Times New Roman" w:hAnsi="Shruti" w:cs="Shruti"/>
          <w:color w:val="000000"/>
          <w:sz w:val="20"/>
          <w:szCs w:val="20"/>
        </w:rPr>
        <w:t>Resource Allocation in Cities</w:t>
      </w:r>
      <w:r w:rsidR="004C299D">
        <w:rPr>
          <w:rFonts w:ascii="Shruti" w:eastAsia="Times New Roman" w:hAnsi="Shruti" w:cs="Shruti"/>
          <w:color w:val="000000"/>
          <w:sz w:val="20"/>
          <w:szCs w:val="20"/>
        </w:rPr>
        <w:t xml:space="preserve"> </w:t>
      </w:r>
    </w:p>
    <w:p w14:paraId="1B351F60" w14:textId="77777777" w:rsidR="002168D2" w:rsidRPr="002168D2" w:rsidRDefault="002168D2" w:rsidP="002168D2">
      <w:pPr>
        <w:pStyle w:val="ListParagraph"/>
        <w:numPr>
          <w:ilvl w:val="0"/>
          <w:numId w:val="8"/>
        </w:numPr>
        <w:spacing w:line="260" w:lineRule="atLeast"/>
        <w:rPr>
          <w:rFonts w:ascii="Shruti" w:eastAsia="Times New Roman" w:hAnsi="Shruti" w:cs="Shruti"/>
          <w:color w:val="000000"/>
          <w:sz w:val="20"/>
          <w:szCs w:val="20"/>
        </w:rPr>
      </w:pPr>
      <w:r w:rsidRPr="002168D2">
        <w:rPr>
          <w:rFonts w:ascii="Shruti" w:eastAsia="Times New Roman" w:hAnsi="Shruti" w:cs="Shruti"/>
          <w:color w:val="000000"/>
          <w:sz w:val="20"/>
          <w:szCs w:val="20"/>
        </w:rPr>
        <w:t>Community Development v. Move to Opportunity</w:t>
      </w:r>
    </w:p>
    <w:p w14:paraId="60017645" w14:textId="77777777" w:rsidR="00D85A17" w:rsidRPr="00D85A17" w:rsidRDefault="00FA691A" w:rsidP="00D85A17">
      <w:pPr>
        <w:pStyle w:val="ListParagraph"/>
        <w:numPr>
          <w:ilvl w:val="0"/>
          <w:numId w:val="8"/>
        </w:numPr>
        <w:spacing w:line="260" w:lineRule="atLeast"/>
        <w:rPr>
          <w:rFonts w:ascii="Times New Roman" w:eastAsia="Times New Roman" w:hAnsi="Times New Roman" w:cs="Times New Roman"/>
          <w:color w:val="000000"/>
          <w:sz w:val="20"/>
          <w:szCs w:val="20"/>
        </w:rPr>
      </w:pPr>
      <w:r>
        <w:rPr>
          <w:rFonts w:ascii="Shruti" w:eastAsia="Times New Roman" w:hAnsi="Shruti" w:cs="Shruti"/>
          <w:color w:val="000000"/>
          <w:sz w:val="20"/>
          <w:szCs w:val="20"/>
        </w:rPr>
        <w:t>Presentation</w:t>
      </w:r>
      <w:r w:rsidR="00D85A17" w:rsidRPr="00D85A17">
        <w:rPr>
          <w:rFonts w:ascii="Shruti" w:eastAsia="Times New Roman" w:hAnsi="Shruti" w:cs="Shruti"/>
          <w:color w:val="000000"/>
          <w:sz w:val="20"/>
          <w:szCs w:val="20"/>
        </w:rPr>
        <w:t xml:space="preserve"> of Class Research Papers</w:t>
      </w:r>
    </w:p>
    <w:p w14:paraId="33233173" w14:textId="77777777" w:rsidR="00813984" w:rsidRPr="009B3E55" w:rsidRDefault="00813984" w:rsidP="009B3E55">
      <w:pPr>
        <w:rPr>
          <w:rFonts w:ascii="Century Schoolbook" w:hAnsi="Century Schoolbook"/>
          <w:sz w:val="24"/>
          <w:szCs w:val="24"/>
        </w:rPr>
      </w:pPr>
    </w:p>
    <w:sectPr w:rsidR="00813984" w:rsidRPr="009B3E55" w:rsidSect="00E6575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1DCD" w14:textId="77777777" w:rsidR="00F41426" w:rsidRDefault="00F41426" w:rsidP="00813984">
      <w:pPr>
        <w:spacing w:after="0" w:line="240" w:lineRule="auto"/>
      </w:pPr>
      <w:r>
        <w:separator/>
      </w:r>
    </w:p>
  </w:endnote>
  <w:endnote w:type="continuationSeparator" w:id="0">
    <w:p w14:paraId="1676B691" w14:textId="77777777" w:rsidR="00F41426" w:rsidRDefault="00F41426" w:rsidP="0081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importan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3785" w14:textId="77777777" w:rsidR="00802BDD" w:rsidRDefault="00802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014631"/>
      <w:docPartObj>
        <w:docPartGallery w:val="Page Numbers (Bottom of Page)"/>
        <w:docPartUnique/>
      </w:docPartObj>
    </w:sdtPr>
    <w:sdtEndPr/>
    <w:sdtContent>
      <w:sdt>
        <w:sdtPr>
          <w:id w:val="860082579"/>
          <w:docPartObj>
            <w:docPartGallery w:val="Page Numbers (Top of Page)"/>
            <w:docPartUnique/>
          </w:docPartObj>
        </w:sdtPr>
        <w:sdtEndPr/>
        <w:sdtContent>
          <w:p w14:paraId="1261AD15" w14:textId="7A1AA133" w:rsidR="0063359B" w:rsidRDefault="006335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2E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EAA">
              <w:rPr>
                <w:b/>
                <w:bCs/>
                <w:noProof/>
              </w:rPr>
              <w:t>3</w:t>
            </w:r>
            <w:r>
              <w:rPr>
                <w:b/>
                <w:bCs/>
                <w:sz w:val="24"/>
                <w:szCs w:val="24"/>
              </w:rPr>
              <w:fldChar w:fldCharType="end"/>
            </w:r>
          </w:p>
        </w:sdtContent>
      </w:sdt>
    </w:sdtContent>
  </w:sdt>
  <w:p w14:paraId="4839AB70" w14:textId="77777777" w:rsidR="0063359B" w:rsidRDefault="00633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2381" w14:textId="77777777" w:rsidR="00802BDD" w:rsidRDefault="008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525E" w14:textId="77777777" w:rsidR="00F41426" w:rsidRDefault="00F41426" w:rsidP="00813984">
      <w:pPr>
        <w:spacing w:after="0" w:line="240" w:lineRule="auto"/>
      </w:pPr>
      <w:r>
        <w:separator/>
      </w:r>
    </w:p>
  </w:footnote>
  <w:footnote w:type="continuationSeparator" w:id="0">
    <w:p w14:paraId="128689EF" w14:textId="77777777" w:rsidR="00F41426" w:rsidRDefault="00F41426" w:rsidP="0081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AD88" w14:textId="77777777" w:rsidR="00802BDD" w:rsidRDefault="00802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DA6C" w14:textId="77777777" w:rsidR="00802BDD" w:rsidRDefault="00802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09CB" w14:textId="77777777" w:rsidR="00802BDD" w:rsidRDefault="00802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58E3"/>
    <w:multiLevelType w:val="multilevel"/>
    <w:tmpl w:val="A23C6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C1528"/>
    <w:multiLevelType w:val="hybridMultilevel"/>
    <w:tmpl w:val="871E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22E6C"/>
    <w:multiLevelType w:val="hybridMultilevel"/>
    <w:tmpl w:val="EE2A6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11D22"/>
    <w:multiLevelType w:val="hybridMultilevel"/>
    <w:tmpl w:val="5A6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64A8C"/>
    <w:multiLevelType w:val="multilevel"/>
    <w:tmpl w:val="36B2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82287"/>
    <w:multiLevelType w:val="multilevel"/>
    <w:tmpl w:val="7AEA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36B27"/>
    <w:multiLevelType w:val="hybridMultilevel"/>
    <w:tmpl w:val="EE2A6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74DC0"/>
    <w:multiLevelType w:val="multilevel"/>
    <w:tmpl w:val="1EA0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24027"/>
    <w:multiLevelType w:val="hybridMultilevel"/>
    <w:tmpl w:val="9BF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F6DA8"/>
    <w:multiLevelType w:val="hybridMultilevel"/>
    <w:tmpl w:val="FE522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4"/>
  </w:num>
  <w:num w:numId="6">
    <w:abstractNumId w:val="5"/>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ED"/>
    <w:rsid w:val="00000227"/>
    <w:rsid w:val="000326E7"/>
    <w:rsid w:val="00033BB0"/>
    <w:rsid w:val="00046A62"/>
    <w:rsid w:val="0006745B"/>
    <w:rsid w:val="00071C6B"/>
    <w:rsid w:val="00081DA9"/>
    <w:rsid w:val="00090B65"/>
    <w:rsid w:val="000A0E40"/>
    <w:rsid w:val="000A58C9"/>
    <w:rsid w:val="000A734D"/>
    <w:rsid w:val="000A7C38"/>
    <w:rsid w:val="000A7EA6"/>
    <w:rsid w:val="000B1BEF"/>
    <w:rsid w:val="000B7D8A"/>
    <w:rsid w:val="000C199C"/>
    <w:rsid w:val="000C632E"/>
    <w:rsid w:val="000D1945"/>
    <w:rsid w:val="000D7FB9"/>
    <w:rsid w:val="000F549E"/>
    <w:rsid w:val="0010099F"/>
    <w:rsid w:val="001020AB"/>
    <w:rsid w:val="0010212F"/>
    <w:rsid w:val="00115791"/>
    <w:rsid w:val="00115D4F"/>
    <w:rsid w:val="00140270"/>
    <w:rsid w:val="001822DF"/>
    <w:rsid w:val="00197240"/>
    <w:rsid w:val="001A010B"/>
    <w:rsid w:val="001C3167"/>
    <w:rsid w:val="001C647E"/>
    <w:rsid w:val="001D4386"/>
    <w:rsid w:val="001D638E"/>
    <w:rsid w:val="00202B30"/>
    <w:rsid w:val="00215EB4"/>
    <w:rsid w:val="002168D2"/>
    <w:rsid w:val="002253B3"/>
    <w:rsid w:val="00232A54"/>
    <w:rsid w:val="00234E30"/>
    <w:rsid w:val="00242C05"/>
    <w:rsid w:val="0024386A"/>
    <w:rsid w:val="002605B1"/>
    <w:rsid w:val="00266C93"/>
    <w:rsid w:val="00275D4B"/>
    <w:rsid w:val="002A4614"/>
    <w:rsid w:val="002B6BA5"/>
    <w:rsid w:val="002C0319"/>
    <w:rsid w:val="002D52CD"/>
    <w:rsid w:val="002E0FE4"/>
    <w:rsid w:val="002E58FA"/>
    <w:rsid w:val="002F5C39"/>
    <w:rsid w:val="003077B7"/>
    <w:rsid w:val="00317232"/>
    <w:rsid w:val="00331582"/>
    <w:rsid w:val="00337FED"/>
    <w:rsid w:val="003473CE"/>
    <w:rsid w:val="003729B4"/>
    <w:rsid w:val="00386892"/>
    <w:rsid w:val="00390C15"/>
    <w:rsid w:val="003964AA"/>
    <w:rsid w:val="00400E78"/>
    <w:rsid w:val="00410588"/>
    <w:rsid w:val="00420D92"/>
    <w:rsid w:val="00435EAD"/>
    <w:rsid w:val="00442AF3"/>
    <w:rsid w:val="00453FB3"/>
    <w:rsid w:val="004614AE"/>
    <w:rsid w:val="00461E52"/>
    <w:rsid w:val="004804B4"/>
    <w:rsid w:val="00483E9E"/>
    <w:rsid w:val="00495FDD"/>
    <w:rsid w:val="004A1ADB"/>
    <w:rsid w:val="004A430B"/>
    <w:rsid w:val="004A6B34"/>
    <w:rsid w:val="004B1E8A"/>
    <w:rsid w:val="004B62F8"/>
    <w:rsid w:val="004C299D"/>
    <w:rsid w:val="004D3E0C"/>
    <w:rsid w:val="004D587A"/>
    <w:rsid w:val="004F373B"/>
    <w:rsid w:val="005045B4"/>
    <w:rsid w:val="0050681D"/>
    <w:rsid w:val="00507CC6"/>
    <w:rsid w:val="0051384A"/>
    <w:rsid w:val="00531529"/>
    <w:rsid w:val="0054239F"/>
    <w:rsid w:val="005B1DEA"/>
    <w:rsid w:val="005B35B9"/>
    <w:rsid w:val="005D0C22"/>
    <w:rsid w:val="005E74B6"/>
    <w:rsid w:val="005F0905"/>
    <w:rsid w:val="005F1D94"/>
    <w:rsid w:val="005F77D1"/>
    <w:rsid w:val="0060093E"/>
    <w:rsid w:val="00604EAD"/>
    <w:rsid w:val="00605C55"/>
    <w:rsid w:val="00605D9A"/>
    <w:rsid w:val="00630E76"/>
    <w:rsid w:val="00631201"/>
    <w:rsid w:val="0063359B"/>
    <w:rsid w:val="00634314"/>
    <w:rsid w:val="00643BAE"/>
    <w:rsid w:val="00647F01"/>
    <w:rsid w:val="00671DF1"/>
    <w:rsid w:val="00697A3C"/>
    <w:rsid w:val="006B4216"/>
    <w:rsid w:val="006D5B5B"/>
    <w:rsid w:val="00716156"/>
    <w:rsid w:val="007458B3"/>
    <w:rsid w:val="00770CAF"/>
    <w:rsid w:val="00772E5A"/>
    <w:rsid w:val="00780F2F"/>
    <w:rsid w:val="00781BB0"/>
    <w:rsid w:val="0079358D"/>
    <w:rsid w:val="007B0A57"/>
    <w:rsid w:val="007B3CCE"/>
    <w:rsid w:val="007C3392"/>
    <w:rsid w:val="007D4884"/>
    <w:rsid w:val="007D6271"/>
    <w:rsid w:val="00802BDD"/>
    <w:rsid w:val="00805998"/>
    <w:rsid w:val="00813984"/>
    <w:rsid w:val="00813E8B"/>
    <w:rsid w:val="008224A1"/>
    <w:rsid w:val="0082730F"/>
    <w:rsid w:val="0083510B"/>
    <w:rsid w:val="00837782"/>
    <w:rsid w:val="00851877"/>
    <w:rsid w:val="00881BD5"/>
    <w:rsid w:val="00885FAD"/>
    <w:rsid w:val="008860AB"/>
    <w:rsid w:val="008862D0"/>
    <w:rsid w:val="008875B7"/>
    <w:rsid w:val="008A288F"/>
    <w:rsid w:val="008B6CB3"/>
    <w:rsid w:val="008C39C0"/>
    <w:rsid w:val="008C5B6C"/>
    <w:rsid w:val="008C5C58"/>
    <w:rsid w:val="008C5E6D"/>
    <w:rsid w:val="008D4653"/>
    <w:rsid w:val="008F00E1"/>
    <w:rsid w:val="00900D5C"/>
    <w:rsid w:val="009231AA"/>
    <w:rsid w:val="0092361F"/>
    <w:rsid w:val="009248E4"/>
    <w:rsid w:val="00944F4E"/>
    <w:rsid w:val="009465ED"/>
    <w:rsid w:val="009550AA"/>
    <w:rsid w:val="00963125"/>
    <w:rsid w:val="009712A8"/>
    <w:rsid w:val="00973AED"/>
    <w:rsid w:val="00975CA7"/>
    <w:rsid w:val="00987F3C"/>
    <w:rsid w:val="00994944"/>
    <w:rsid w:val="009A7D23"/>
    <w:rsid w:val="009B3D35"/>
    <w:rsid w:val="009B3E55"/>
    <w:rsid w:val="009B6406"/>
    <w:rsid w:val="009C1D9E"/>
    <w:rsid w:val="009C6186"/>
    <w:rsid w:val="009D0743"/>
    <w:rsid w:val="009F760D"/>
    <w:rsid w:val="00A12508"/>
    <w:rsid w:val="00A17124"/>
    <w:rsid w:val="00A35335"/>
    <w:rsid w:val="00A3653A"/>
    <w:rsid w:val="00A37C68"/>
    <w:rsid w:val="00A41F73"/>
    <w:rsid w:val="00A46F50"/>
    <w:rsid w:val="00A6223C"/>
    <w:rsid w:val="00A9375C"/>
    <w:rsid w:val="00AB6326"/>
    <w:rsid w:val="00AE2EAA"/>
    <w:rsid w:val="00AE6BDD"/>
    <w:rsid w:val="00AE7888"/>
    <w:rsid w:val="00B07DBA"/>
    <w:rsid w:val="00B155BD"/>
    <w:rsid w:val="00B169E9"/>
    <w:rsid w:val="00B208D4"/>
    <w:rsid w:val="00B22F2E"/>
    <w:rsid w:val="00B25845"/>
    <w:rsid w:val="00B25ECD"/>
    <w:rsid w:val="00B264ED"/>
    <w:rsid w:val="00B32CC1"/>
    <w:rsid w:val="00B33790"/>
    <w:rsid w:val="00B631B9"/>
    <w:rsid w:val="00B66217"/>
    <w:rsid w:val="00B86F69"/>
    <w:rsid w:val="00B938BC"/>
    <w:rsid w:val="00B95E25"/>
    <w:rsid w:val="00B979A6"/>
    <w:rsid w:val="00BA2ABC"/>
    <w:rsid w:val="00BB5CCF"/>
    <w:rsid w:val="00BE6D86"/>
    <w:rsid w:val="00BF6615"/>
    <w:rsid w:val="00C0497A"/>
    <w:rsid w:val="00C274EC"/>
    <w:rsid w:val="00C34BDC"/>
    <w:rsid w:val="00C3568C"/>
    <w:rsid w:val="00C50B70"/>
    <w:rsid w:val="00C5452B"/>
    <w:rsid w:val="00C56D4C"/>
    <w:rsid w:val="00C56E6E"/>
    <w:rsid w:val="00C6198E"/>
    <w:rsid w:val="00C67A32"/>
    <w:rsid w:val="00CA38F9"/>
    <w:rsid w:val="00CA41EA"/>
    <w:rsid w:val="00CA4E6F"/>
    <w:rsid w:val="00CA5D93"/>
    <w:rsid w:val="00CB63E3"/>
    <w:rsid w:val="00CC3A9D"/>
    <w:rsid w:val="00CF6B7F"/>
    <w:rsid w:val="00CF7AAC"/>
    <w:rsid w:val="00D077E3"/>
    <w:rsid w:val="00D10F4F"/>
    <w:rsid w:val="00D1144D"/>
    <w:rsid w:val="00D121B7"/>
    <w:rsid w:val="00D15171"/>
    <w:rsid w:val="00D16565"/>
    <w:rsid w:val="00D2513B"/>
    <w:rsid w:val="00D3253E"/>
    <w:rsid w:val="00D4526F"/>
    <w:rsid w:val="00D575CF"/>
    <w:rsid w:val="00D72502"/>
    <w:rsid w:val="00D76E07"/>
    <w:rsid w:val="00D80A0F"/>
    <w:rsid w:val="00D85A17"/>
    <w:rsid w:val="00D95448"/>
    <w:rsid w:val="00D9693B"/>
    <w:rsid w:val="00DA3F0C"/>
    <w:rsid w:val="00DA6485"/>
    <w:rsid w:val="00DB2329"/>
    <w:rsid w:val="00DB257F"/>
    <w:rsid w:val="00DC1335"/>
    <w:rsid w:val="00DD3C06"/>
    <w:rsid w:val="00DE3849"/>
    <w:rsid w:val="00DF6F6F"/>
    <w:rsid w:val="00E10B7B"/>
    <w:rsid w:val="00E110BD"/>
    <w:rsid w:val="00E1395E"/>
    <w:rsid w:val="00E16D32"/>
    <w:rsid w:val="00E26943"/>
    <w:rsid w:val="00E278D7"/>
    <w:rsid w:val="00E4249C"/>
    <w:rsid w:val="00E4659F"/>
    <w:rsid w:val="00E53FD7"/>
    <w:rsid w:val="00E57A71"/>
    <w:rsid w:val="00E6575C"/>
    <w:rsid w:val="00E720BF"/>
    <w:rsid w:val="00E942ED"/>
    <w:rsid w:val="00EB1845"/>
    <w:rsid w:val="00EB26B4"/>
    <w:rsid w:val="00EC297D"/>
    <w:rsid w:val="00ED5E7A"/>
    <w:rsid w:val="00EE060C"/>
    <w:rsid w:val="00EE7FDE"/>
    <w:rsid w:val="00F045EC"/>
    <w:rsid w:val="00F41426"/>
    <w:rsid w:val="00F73098"/>
    <w:rsid w:val="00F87FB4"/>
    <w:rsid w:val="00F92948"/>
    <w:rsid w:val="00F93DE9"/>
    <w:rsid w:val="00FA691A"/>
    <w:rsid w:val="00FB73D2"/>
    <w:rsid w:val="00FE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07B37"/>
  <w15:docId w15:val="{89496869-AE55-4328-9C69-7BA8E89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57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13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ED"/>
    <w:rPr>
      <w:rFonts w:ascii="Tahoma" w:hAnsi="Tahoma" w:cs="Tahoma"/>
      <w:sz w:val="16"/>
      <w:szCs w:val="16"/>
    </w:rPr>
  </w:style>
  <w:style w:type="paragraph" w:styleId="ListParagraph">
    <w:name w:val="List Paragraph"/>
    <w:basedOn w:val="Normal"/>
    <w:uiPriority w:val="34"/>
    <w:qFormat/>
    <w:rsid w:val="00E6575C"/>
    <w:pPr>
      <w:ind w:left="720"/>
      <w:contextualSpacing/>
    </w:pPr>
  </w:style>
  <w:style w:type="table" w:styleId="TableGrid">
    <w:name w:val="Table Grid"/>
    <w:basedOn w:val="TableNormal"/>
    <w:uiPriority w:val="59"/>
    <w:rsid w:val="00E6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84"/>
  </w:style>
  <w:style w:type="paragraph" w:styleId="Footer">
    <w:name w:val="footer"/>
    <w:basedOn w:val="Normal"/>
    <w:link w:val="FooterChar"/>
    <w:uiPriority w:val="99"/>
    <w:unhideWhenUsed/>
    <w:rsid w:val="00813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84"/>
  </w:style>
  <w:style w:type="character" w:styleId="Hyperlink">
    <w:name w:val="Hyperlink"/>
    <w:basedOn w:val="DefaultParagraphFont"/>
    <w:uiPriority w:val="99"/>
    <w:unhideWhenUsed/>
    <w:rsid w:val="00B208D4"/>
    <w:rPr>
      <w:color w:val="0000FF" w:themeColor="hyperlink"/>
      <w:u w:val="single"/>
    </w:rPr>
  </w:style>
  <w:style w:type="character" w:customStyle="1" w:styleId="Heading1Char">
    <w:name w:val="Heading 1 Char"/>
    <w:basedOn w:val="DefaultParagraphFont"/>
    <w:link w:val="Heading1"/>
    <w:uiPriority w:val="9"/>
    <w:rsid w:val="00E57A71"/>
    <w:rPr>
      <w:rFonts w:ascii="Times New Roman" w:eastAsia="Times New Roman" w:hAnsi="Times New Roman" w:cs="Times New Roman"/>
      <w:b/>
      <w:bCs/>
      <w:kern w:val="36"/>
      <w:sz w:val="48"/>
      <w:szCs w:val="48"/>
    </w:rPr>
  </w:style>
  <w:style w:type="paragraph" w:customStyle="1" w:styleId="Default">
    <w:name w:val="Default"/>
    <w:rsid w:val="00E57A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char">
    <w:name w:val="normal__char"/>
    <w:basedOn w:val="DefaultParagraphFont"/>
    <w:rsid w:val="009712A8"/>
  </w:style>
  <w:style w:type="paragraph" w:customStyle="1" w:styleId="Normal1">
    <w:name w:val="Normal1"/>
    <w:basedOn w:val="Normal"/>
    <w:rsid w:val="002438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6F6F"/>
    <w:rPr>
      <w:color w:val="800080" w:themeColor="followedHyperlink"/>
      <w:u w:val="single"/>
    </w:rPr>
  </w:style>
  <w:style w:type="character" w:customStyle="1" w:styleId="apple-converted-space">
    <w:name w:val="apple-converted-space"/>
    <w:basedOn w:val="DefaultParagraphFont"/>
    <w:rsid w:val="002A4614"/>
  </w:style>
  <w:style w:type="character" w:styleId="Emphasis">
    <w:name w:val="Emphasis"/>
    <w:basedOn w:val="DefaultParagraphFont"/>
    <w:uiPriority w:val="20"/>
    <w:qFormat/>
    <w:rsid w:val="002A4614"/>
    <w:rPr>
      <w:i/>
      <w:iCs/>
    </w:rPr>
  </w:style>
  <w:style w:type="character" w:customStyle="1" w:styleId="Heading2Char">
    <w:name w:val="Heading 2 Char"/>
    <w:basedOn w:val="DefaultParagraphFont"/>
    <w:link w:val="Heading2"/>
    <w:uiPriority w:val="9"/>
    <w:semiHidden/>
    <w:rsid w:val="00E139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0212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02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12F"/>
    <w:rPr>
      <w:sz w:val="20"/>
      <w:szCs w:val="20"/>
    </w:rPr>
  </w:style>
  <w:style w:type="character" w:styleId="FootnoteReference">
    <w:name w:val="footnote reference"/>
    <w:basedOn w:val="DefaultParagraphFont"/>
    <w:uiPriority w:val="99"/>
    <w:semiHidden/>
    <w:unhideWhenUsed/>
    <w:rsid w:val="0010212F"/>
    <w:rPr>
      <w:vertAlign w:val="superscript"/>
    </w:rPr>
  </w:style>
  <w:style w:type="paragraph" w:customStyle="1" w:styleId="Normal2">
    <w:name w:val="Normal2"/>
    <w:basedOn w:val="Normal"/>
    <w:rsid w:val="00D85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1">
    <w:name w:val="level11"/>
    <w:basedOn w:val="Normal"/>
    <w:rsid w:val="00E110BD"/>
    <w:pPr>
      <w:spacing w:after="0" w:line="240" w:lineRule="auto"/>
      <w:ind w:left="720" w:hanging="720"/>
    </w:pPr>
    <w:rPr>
      <w:rFonts w:ascii="Times New Roman" w:eastAsia="Times New Roman" w:hAnsi="Times New Roman" w:cs="Times New Roman"/>
      <w:sz w:val="24"/>
      <w:szCs w:val="24"/>
    </w:rPr>
  </w:style>
  <w:style w:type="character" w:customStyle="1" w:styleId="level1--char">
    <w:name w:val="level1--char"/>
    <w:basedOn w:val="DefaultParagraphFont"/>
    <w:rsid w:val="00E1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8882">
      <w:bodyDiv w:val="1"/>
      <w:marLeft w:val="0"/>
      <w:marRight w:val="0"/>
      <w:marTop w:val="0"/>
      <w:marBottom w:val="0"/>
      <w:divBdr>
        <w:top w:val="none" w:sz="0" w:space="0" w:color="auto"/>
        <w:left w:val="none" w:sz="0" w:space="0" w:color="auto"/>
        <w:bottom w:val="none" w:sz="0" w:space="0" w:color="auto"/>
        <w:right w:val="none" w:sz="0" w:space="0" w:color="auto"/>
      </w:divBdr>
      <w:divsChild>
        <w:div w:id="427654887">
          <w:marLeft w:val="0"/>
          <w:marRight w:val="0"/>
          <w:marTop w:val="0"/>
          <w:marBottom w:val="0"/>
          <w:divBdr>
            <w:top w:val="single" w:sz="36" w:space="8" w:color="E0E0E0"/>
            <w:left w:val="none" w:sz="0" w:space="0" w:color="auto"/>
            <w:bottom w:val="none" w:sz="0" w:space="0" w:color="auto"/>
            <w:right w:val="none" w:sz="0" w:space="0" w:color="auto"/>
          </w:divBdr>
        </w:div>
      </w:divsChild>
    </w:div>
    <w:div w:id="111095931">
      <w:bodyDiv w:val="1"/>
      <w:marLeft w:val="0"/>
      <w:marRight w:val="0"/>
      <w:marTop w:val="0"/>
      <w:marBottom w:val="0"/>
      <w:divBdr>
        <w:top w:val="none" w:sz="0" w:space="0" w:color="auto"/>
        <w:left w:val="none" w:sz="0" w:space="0" w:color="auto"/>
        <w:bottom w:val="none" w:sz="0" w:space="0" w:color="auto"/>
        <w:right w:val="none" w:sz="0" w:space="0" w:color="auto"/>
      </w:divBdr>
    </w:div>
    <w:div w:id="301275888">
      <w:bodyDiv w:val="1"/>
      <w:marLeft w:val="0"/>
      <w:marRight w:val="0"/>
      <w:marTop w:val="0"/>
      <w:marBottom w:val="0"/>
      <w:divBdr>
        <w:top w:val="none" w:sz="0" w:space="0" w:color="auto"/>
        <w:left w:val="none" w:sz="0" w:space="0" w:color="auto"/>
        <w:bottom w:val="none" w:sz="0" w:space="0" w:color="auto"/>
        <w:right w:val="none" w:sz="0" w:space="0" w:color="auto"/>
      </w:divBdr>
    </w:div>
    <w:div w:id="477504198">
      <w:bodyDiv w:val="1"/>
      <w:marLeft w:val="0"/>
      <w:marRight w:val="0"/>
      <w:marTop w:val="0"/>
      <w:marBottom w:val="0"/>
      <w:divBdr>
        <w:top w:val="none" w:sz="0" w:space="0" w:color="auto"/>
        <w:left w:val="none" w:sz="0" w:space="0" w:color="auto"/>
        <w:bottom w:val="none" w:sz="0" w:space="0" w:color="auto"/>
        <w:right w:val="none" w:sz="0" w:space="0" w:color="auto"/>
      </w:divBdr>
    </w:div>
    <w:div w:id="773020353">
      <w:bodyDiv w:val="1"/>
      <w:marLeft w:val="0"/>
      <w:marRight w:val="0"/>
      <w:marTop w:val="0"/>
      <w:marBottom w:val="0"/>
      <w:divBdr>
        <w:top w:val="none" w:sz="0" w:space="0" w:color="auto"/>
        <w:left w:val="none" w:sz="0" w:space="0" w:color="auto"/>
        <w:bottom w:val="none" w:sz="0" w:space="0" w:color="auto"/>
        <w:right w:val="none" w:sz="0" w:space="0" w:color="auto"/>
      </w:divBdr>
    </w:div>
    <w:div w:id="855270736">
      <w:bodyDiv w:val="1"/>
      <w:marLeft w:val="0"/>
      <w:marRight w:val="0"/>
      <w:marTop w:val="0"/>
      <w:marBottom w:val="0"/>
      <w:divBdr>
        <w:top w:val="none" w:sz="0" w:space="0" w:color="auto"/>
        <w:left w:val="none" w:sz="0" w:space="0" w:color="auto"/>
        <w:bottom w:val="none" w:sz="0" w:space="0" w:color="auto"/>
        <w:right w:val="none" w:sz="0" w:space="0" w:color="auto"/>
      </w:divBdr>
    </w:div>
    <w:div w:id="919829156">
      <w:bodyDiv w:val="1"/>
      <w:marLeft w:val="0"/>
      <w:marRight w:val="0"/>
      <w:marTop w:val="0"/>
      <w:marBottom w:val="0"/>
      <w:divBdr>
        <w:top w:val="none" w:sz="0" w:space="0" w:color="auto"/>
        <w:left w:val="none" w:sz="0" w:space="0" w:color="auto"/>
        <w:bottom w:val="none" w:sz="0" w:space="0" w:color="auto"/>
        <w:right w:val="none" w:sz="0" w:space="0" w:color="auto"/>
      </w:divBdr>
    </w:div>
    <w:div w:id="1299915690">
      <w:bodyDiv w:val="1"/>
      <w:marLeft w:val="0"/>
      <w:marRight w:val="0"/>
      <w:marTop w:val="0"/>
      <w:marBottom w:val="0"/>
      <w:divBdr>
        <w:top w:val="none" w:sz="0" w:space="0" w:color="auto"/>
        <w:left w:val="none" w:sz="0" w:space="0" w:color="auto"/>
        <w:bottom w:val="none" w:sz="0" w:space="0" w:color="auto"/>
        <w:right w:val="none" w:sz="0" w:space="0" w:color="auto"/>
      </w:divBdr>
    </w:div>
    <w:div w:id="1507671648">
      <w:bodyDiv w:val="1"/>
      <w:marLeft w:val="0"/>
      <w:marRight w:val="0"/>
      <w:marTop w:val="0"/>
      <w:marBottom w:val="0"/>
      <w:divBdr>
        <w:top w:val="none" w:sz="0" w:space="0" w:color="auto"/>
        <w:left w:val="none" w:sz="0" w:space="0" w:color="auto"/>
        <w:bottom w:val="none" w:sz="0" w:space="0" w:color="auto"/>
        <w:right w:val="none" w:sz="0" w:space="0" w:color="auto"/>
      </w:divBdr>
    </w:div>
    <w:div w:id="1536502371">
      <w:bodyDiv w:val="1"/>
      <w:marLeft w:val="0"/>
      <w:marRight w:val="0"/>
      <w:marTop w:val="0"/>
      <w:marBottom w:val="0"/>
      <w:divBdr>
        <w:top w:val="none" w:sz="0" w:space="0" w:color="auto"/>
        <w:left w:val="none" w:sz="0" w:space="0" w:color="auto"/>
        <w:bottom w:val="none" w:sz="0" w:space="0" w:color="auto"/>
        <w:right w:val="none" w:sz="0" w:space="0" w:color="auto"/>
      </w:divBdr>
      <w:divsChild>
        <w:div w:id="1193109237">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 w:id="1614626002">
      <w:bodyDiv w:val="1"/>
      <w:marLeft w:val="0"/>
      <w:marRight w:val="0"/>
      <w:marTop w:val="0"/>
      <w:marBottom w:val="0"/>
      <w:divBdr>
        <w:top w:val="none" w:sz="0" w:space="0" w:color="auto"/>
        <w:left w:val="none" w:sz="0" w:space="0" w:color="auto"/>
        <w:bottom w:val="none" w:sz="0" w:space="0" w:color="auto"/>
        <w:right w:val="none" w:sz="0" w:space="0" w:color="auto"/>
      </w:divBdr>
    </w:div>
    <w:div w:id="1626346510">
      <w:bodyDiv w:val="1"/>
      <w:marLeft w:val="0"/>
      <w:marRight w:val="0"/>
      <w:marTop w:val="0"/>
      <w:marBottom w:val="0"/>
      <w:divBdr>
        <w:top w:val="none" w:sz="0" w:space="0" w:color="auto"/>
        <w:left w:val="none" w:sz="0" w:space="0" w:color="auto"/>
        <w:bottom w:val="none" w:sz="0" w:space="0" w:color="auto"/>
        <w:right w:val="none" w:sz="0" w:space="0" w:color="auto"/>
      </w:divBdr>
    </w:div>
    <w:div w:id="1766534703">
      <w:bodyDiv w:val="1"/>
      <w:marLeft w:val="0"/>
      <w:marRight w:val="0"/>
      <w:marTop w:val="0"/>
      <w:marBottom w:val="0"/>
      <w:divBdr>
        <w:top w:val="none" w:sz="0" w:space="0" w:color="auto"/>
        <w:left w:val="none" w:sz="0" w:space="0" w:color="auto"/>
        <w:bottom w:val="none" w:sz="0" w:space="0" w:color="auto"/>
        <w:right w:val="none" w:sz="0" w:space="0" w:color="auto"/>
      </w:divBdr>
    </w:div>
    <w:div w:id="1876431527">
      <w:bodyDiv w:val="1"/>
      <w:marLeft w:val="0"/>
      <w:marRight w:val="0"/>
      <w:marTop w:val="0"/>
      <w:marBottom w:val="0"/>
      <w:divBdr>
        <w:top w:val="none" w:sz="0" w:space="0" w:color="auto"/>
        <w:left w:val="none" w:sz="0" w:space="0" w:color="auto"/>
        <w:bottom w:val="none" w:sz="0" w:space="0" w:color="auto"/>
        <w:right w:val="none" w:sz="0" w:space="0" w:color="auto"/>
      </w:divBdr>
    </w:div>
    <w:div w:id="1990354520">
      <w:bodyDiv w:val="1"/>
      <w:marLeft w:val="0"/>
      <w:marRight w:val="0"/>
      <w:marTop w:val="0"/>
      <w:marBottom w:val="0"/>
      <w:divBdr>
        <w:top w:val="none" w:sz="0" w:space="0" w:color="auto"/>
        <w:left w:val="none" w:sz="0" w:space="0" w:color="auto"/>
        <w:bottom w:val="none" w:sz="0" w:space="0" w:color="auto"/>
        <w:right w:val="none" w:sz="0" w:space="0" w:color="auto"/>
      </w:divBdr>
    </w:div>
    <w:div w:id="2043482829">
      <w:bodyDiv w:val="1"/>
      <w:marLeft w:val="0"/>
      <w:marRight w:val="0"/>
      <w:marTop w:val="0"/>
      <w:marBottom w:val="0"/>
      <w:divBdr>
        <w:top w:val="none" w:sz="0" w:space="0" w:color="auto"/>
        <w:left w:val="none" w:sz="0" w:space="0" w:color="auto"/>
        <w:bottom w:val="none" w:sz="0" w:space="0" w:color="auto"/>
        <w:right w:val="none" w:sz="0" w:space="0" w:color="auto"/>
      </w:divBdr>
    </w:div>
    <w:div w:id="20892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chnitzer@ubalt.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cfarlane@ubalt.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schnitzer@ubalt.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mcfarlane@ubal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0C8D-E8D6-4605-904C-C9AEA68C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c:creator>
  <cp:lastModifiedBy>Audrey McFarlane</cp:lastModifiedBy>
  <cp:revision>2</cp:revision>
  <cp:lastPrinted>2014-08-04T17:50:00Z</cp:lastPrinted>
  <dcterms:created xsi:type="dcterms:W3CDTF">2018-01-03T20:26:00Z</dcterms:created>
  <dcterms:modified xsi:type="dcterms:W3CDTF">2018-01-03T20:26:00Z</dcterms:modified>
</cp:coreProperties>
</file>